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D8D8" w14:textId="77777777" w:rsidR="00581B08" w:rsidRPr="00E85D52" w:rsidRDefault="00E85D52" w:rsidP="00B053E1">
      <w:pPr>
        <w:spacing w:after="120" w:line="200" w:lineRule="exact"/>
        <w:jc w:val="center"/>
        <w:rPr>
          <w:b/>
          <w:sz w:val="22"/>
          <w:szCs w:val="22"/>
        </w:rPr>
      </w:pPr>
      <w:r w:rsidRPr="00E85D52">
        <w:rPr>
          <w:b/>
          <w:sz w:val="22"/>
          <w:szCs w:val="22"/>
        </w:rPr>
        <w:t>SECTION 10 17 16</w:t>
      </w:r>
    </w:p>
    <w:p w14:paraId="3DB69901" w14:textId="77777777" w:rsidR="007E5138" w:rsidRDefault="00E85D52" w:rsidP="006E7E38">
      <w:pPr>
        <w:spacing w:after="360" w:line="200" w:lineRule="exact"/>
        <w:jc w:val="center"/>
      </w:pPr>
      <w:r w:rsidRPr="00E85D52">
        <w:rPr>
          <w:b/>
          <w:sz w:val="22"/>
          <w:szCs w:val="22"/>
        </w:rPr>
        <w:t>TELEPHONE ENCLOSURES</w:t>
      </w:r>
    </w:p>
    <w:p w14:paraId="47E3F615" w14:textId="09007A03" w:rsidR="00581B08" w:rsidRPr="00725AA2" w:rsidRDefault="00581B08" w:rsidP="00725AA2">
      <w:pPr>
        <w:spacing w:after="120"/>
        <w:ind w:left="360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 </w:t>
      </w:r>
      <w:r>
        <w:rPr>
          <w:b/>
          <w:spacing w:val="-1"/>
          <w:sz w:val="22"/>
          <w:szCs w:val="22"/>
        </w:rPr>
        <w:t>GENERAL</w:t>
      </w:r>
    </w:p>
    <w:p w14:paraId="0F646471" w14:textId="77777777" w:rsidR="00581B08" w:rsidRPr="00B053E1" w:rsidRDefault="00581B08" w:rsidP="00B053E1">
      <w:pPr>
        <w:spacing w:after="240" w:line="240" w:lineRule="exact"/>
        <w:ind w:left="36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1.01  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MM</w:t>
      </w:r>
      <w:r>
        <w:rPr>
          <w:b/>
          <w:spacing w:val="-1"/>
          <w:position w:val="-1"/>
          <w:sz w:val="22"/>
          <w:szCs w:val="22"/>
        </w:rPr>
        <w:t>ARY</w:t>
      </w:r>
    </w:p>
    <w:p w14:paraId="196DEA3E" w14:textId="08A11874" w:rsidR="003E752E" w:rsidRPr="00B053E1" w:rsidRDefault="00177BA8" w:rsidP="00B053E1">
      <w:pPr>
        <w:pStyle w:val="ListParagraph"/>
        <w:numPr>
          <w:ilvl w:val="0"/>
          <w:numId w:val="1"/>
        </w:numPr>
        <w:spacing w:after="240"/>
        <w:ind w:left="1296"/>
        <w:rPr>
          <w:sz w:val="22"/>
          <w:szCs w:val="22"/>
        </w:rPr>
      </w:pPr>
      <w:r w:rsidRPr="00177BA8">
        <w:rPr>
          <w:sz w:val="22"/>
          <w:szCs w:val="22"/>
        </w:rPr>
        <w:t xml:space="preserve">Equipment and materials used shall be standard components that are manufactured and available for purchase as standard replacement parts </w:t>
      </w:r>
      <w:proofErr w:type="gramStart"/>
      <w:r w:rsidRPr="00177BA8">
        <w:rPr>
          <w:sz w:val="22"/>
          <w:szCs w:val="22"/>
        </w:rPr>
        <w:t>as long as</w:t>
      </w:r>
      <w:proofErr w:type="gramEnd"/>
      <w:r w:rsidRPr="00177BA8">
        <w:rPr>
          <w:sz w:val="22"/>
          <w:szCs w:val="22"/>
        </w:rPr>
        <w:t xml:space="preserve"> the product is commercially available from the manufacturer.</w:t>
      </w:r>
    </w:p>
    <w:p w14:paraId="28BFFFED" w14:textId="77777777" w:rsidR="00307C3C" w:rsidRDefault="003E752E" w:rsidP="00B053E1">
      <w:pPr>
        <w:spacing w:after="240" w:line="240" w:lineRule="exact"/>
        <w:ind w:left="362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1.0</w:t>
      </w:r>
      <w:r w:rsidR="00307C3C">
        <w:rPr>
          <w:b/>
          <w:position w:val="-1"/>
          <w:sz w:val="22"/>
          <w:szCs w:val="22"/>
        </w:rPr>
        <w:t>2</w:t>
      </w:r>
      <w:r>
        <w:rPr>
          <w:b/>
          <w:position w:val="-1"/>
          <w:sz w:val="22"/>
          <w:szCs w:val="22"/>
        </w:rPr>
        <w:t xml:space="preserve">   QUALITY ASSURANCE</w:t>
      </w:r>
    </w:p>
    <w:p w14:paraId="264E22FC" w14:textId="4D9FE12D" w:rsidR="00B053E1" w:rsidRPr="000566EA" w:rsidRDefault="00C71B2F" w:rsidP="009002A8">
      <w:pPr>
        <w:pStyle w:val="ListParagraph"/>
        <w:numPr>
          <w:ilvl w:val="0"/>
          <w:numId w:val="3"/>
        </w:numPr>
        <w:spacing w:after="120"/>
        <w:ind w:left="1296"/>
        <w:contextualSpacing w:val="0"/>
        <w:rPr>
          <w:sz w:val="22"/>
          <w:szCs w:val="22"/>
        </w:rPr>
      </w:pPr>
      <w:r>
        <w:rPr>
          <w:sz w:val="22"/>
          <w:szCs w:val="22"/>
        </w:rPr>
        <w:t>All tower</w:t>
      </w:r>
      <w:r w:rsidR="00307C3C">
        <w:rPr>
          <w:sz w:val="22"/>
          <w:szCs w:val="22"/>
        </w:rPr>
        <w:t xml:space="preserve"> installation, configurations, setup, program</w:t>
      </w:r>
      <w:r w:rsidR="004D44A6">
        <w:rPr>
          <w:sz w:val="22"/>
          <w:szCs w:val="22"/>
        </w:rPr>
        <w:t>,</w:t>
      </w:r>
      <w:r w:rsidR="00307C3C">
        <w:rPr>
          <w:sz w:val="22"/>
          <w:szCs w:val="22"/>
        </w:rPr>
        <w:t xml:space="preserve"> and related work shall be performed by electronic technicians thoroughly trained by the manufacturer in the installation and service of the equipment provided.</w:t>
      </w:r>
    </w:p>
    <w:p w14:paraId="1E737755" w14:textId="5086B67E" w:rsidR="005F5BEC" w:rsidRPr="00873011" w:rsidRDefault="00ED1EC2" w:rsidP="009002A8">
      <w:pPr>
        <w:pStyle w:val="ListParagraph"/>
        <w:numPr>
          <w:ilvl w:val="0"/>
          <w:numId w:val="3"/>
        </w:numPr>
        <w:spacing w:after="120"/>
        <w:ind w:left="1296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The tower shall be warrantied against any defects in material and workmanship under normal use for a period of five (5) years from date of installation, </w:t>
      </w:r>
      <w:proofErr w:type="gramStart"/>
      <w:r>
        <w:rPr>
          <w:sz w:val="22"/>
          <w:szCs w:val="22"/>
        </w:rPr>
        <w:t>provided that</w:t>
      </w:r>
      <w:proofErr w:type="gramEnd"/>
      <w:r>
        <w:rPr>
          <w:sz w:val="22"/>
          <w:szCs w:val="22"/>
        </w:rPr>
        <w:t xml:space="preserve"> manufacturer receives a completed "Installation Certification" certifying the date on which the system has been installed.  An "Installation Certification" card shall be enclosed with every unit.  </w:t>
      </w:r>
      <w:proofErr w:type="gramStart"/>
      <w:r>
        <w:rPr>
          <w:sz w:val="22"/>
          <w:szCs w:val="22"/>
        </w:rPr>
        <w:t>In the event that</w:t>
      </w:r>
      <w:proofErr w:type="gramEnd"/>
      <w:r>
        <w:rPr>
          <w:sz w:val="22"/>
          <w:szCs w:val="22"/>
        </w:rPr>
        <w:t xml:space="preserve"> no "Installation Certification" is received by manufacturer, the five (5) years will commence on the date of shipment by the manufacturer.</w:t>
      </w:r>
    </w:p>
    <w:p w14:paraId="2B7E4818" w14:textId="3EBB9178" w:rsidR="00A76222" w:rsidRPr="003E0CD2" w:rsidRDefault="00A76222" w:rsidP="003E0CD2">
      <w:pPr>
        <w:pStyle w:val="ListParagraph"/>
        <w:numPr>
          <w:ilvl w:val="0"/>
          <w:numId w:val="3"/>
        </w:numPr>
        <w:spacing w:after="240"/>
        <w:ind w:left="1296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DB69E3">
        <w:rPr>
          <w:sz w:val="22"/>
          <w:szCs w:val="22"/>
        </w:rPr>
        <w:t xml:space="preserve">LED </w:t>
      </w:r>
      <w:r>
        <w:rPr>
          <w:sz w:val="22"/>
          <w:szCs w:val="22"/>
        </w:rPr>
        <w:t xml:space="preserve">blue light and </w:t>
      </w:r>
      <w:r w:rsidR="006678B0">
        <w:rPr>
          <w:sz w:val="22"/>
          <w:szCs w:val="22"/>
        </w:rPr>
        <w:t>LED panel</w:t>
      </w:r>
      <w:r>
        <w:rPr>
          <w:sz w:val="22"/>
          <w:szCs w:val="22"/>
        </w:rPr>
        <w:t xml:space="preserve"> light shall be warrantied </w:t>
      </w:r>
      <w:r w:rsidRPr="00E61361">
        <w:rPr>
          <w:sz w:val="22"/>
          <w:szCs w:val="22"/>
        </w:rPr>
        <w:t>against any defects in material an</w:t>
      </w:r>
      <w:r>
        <w:rPr>
          <w:sz w:val="22"/>
          <w:szCs w:val="22"/>
        </w:rPr>
        <w:t>d workmanship under normal use</w:t>
      </w:r>
      <w:r w:rsidRPr="00E61361">
        <w:rPr>
          <w:sz w:val="22"/>
          <w:szCs w:val="22"/>
        </w:rPr>
        <w:t xml:space="preserve"> for a period of twenty-four (24) months from date of installation, </w:t>
      </w:r>
      <w:proofErr w:type="gramStart"/>
      <w:r w:rsidRPr="00E61361">
        <w:rPr>
          <w:sz w:val="22"/>
          <w:szCs w:val="22"/>
        </w:rPr>
        <w:t>provided that</w:t>
      </w:r>
      <w:proofErr w:type="gramEnd"/>
      <w:r w:rsidRPr="00E61361">
        <w:rPr>
          <w:sz w:val="22"/>
          <w:szCs w:val="22"/>
        </w:rPr>
        <w:t xml:space="preserve"> </w:t>
      </w:r>
      <w:r>
        <w:rPr>
          <w:sz w:val="22"/>
          <w:szCs w:val="22"/>
        </w:rPr>
        <w:t>manufacturer</w:t>
      </w:r>
      <w:r w:rsidRPr="00E61361">
        <w:rPr>
          <w:sz w:val="22"/>
          <w:szCs w:val="22"/>
        </w:rPr>
        <w:t xml:space="preserve"> receives a completed "Installation Certification" certifying the date on which the system has been installed.  An "Ins</w:t>
      </w:r>
      <w:r>
        <w:rPr>
          <w:sz w:val="22"/>
          <w:szCs w:val="22"/>
        </w:rPr>
        <w:t>tallation Certification" card shall be</w:t>
      </w:r>
      <w:r w:rsidRPr="00E61361">
        <w:rPr>
          <w:sz w:val="22"/>
          <w:szCs w:val="22"/>
        </w:rPr>
        <w:t xml:space="preserve"> enclosed with every unit.  </w:t>
      </w:r>
      <w:proofErr w:type="gramStart"/>
      <w:r w:rsidRPr="00E61361">
        <w:rPr>
          <w:sz w:val="22"/>
          <w:szCs w:val="22"/>
        </w:rPr>
        <w:t>In the event that</w:t>
      </w:r>
      <w:proofErr w:type="gramEnd"/>
      <w:r w:rsidRPr="00E61361">
        <w:rPr>
          <w:sz w:val="22"/>
          <w:szCs w:val="22"/>
        </w:rPr>
        <w:t xml:space="preserve"> no "Installation Certification" is received by </w:t>
      </w:r>
      <w:r>
        <w:rPr>
          <w:sz w:val="22"/>
          <w:szCs w:val="22"/>
        </w:rPr>
        <w:t>manufacturer</w:t>
      </w:r>
      <w:r w:rsidRPr="00E61361">
        <w:rPr>
          <w:sz w:val="22"/>
          <w:szCs w:val="22"/>
        </w:rPr>
        <w:t xml:space="preserve">, the </w:t>
      </w:r>
      <w:r w:rsidR="00B42823" w:rsidRPr="00E61361">
        <w:rPr>
          <w:sz w:val="22"/>
          <w:szCs w:val="22"/>
        </w:rPr>
        <w:t>twenty-four</w:t>
      </w:r>
      <w:r w:rsidRPr="00E61361">
        <w:rPr>
          <w:sz w:val="22"/>
          <w:szCs w:val="22"/>
        </w:rPr>
        <w:t xml:space="preserve"> (24) months will commence on the date of shipment by</w:t>
      </w:r>
      <w:r>
        <w:rPr>
          <w:sz w:val="22"/>
          <w:szCs w:val="22"/>
        </w:rPr>
        <w:t xml:space="preserve"> the</w:t>
      </w:r>
      <w:r w:rsidRPr="00E61361">
        <w:rPr>
          <w:sz w:val="22"/>
          <w:szCs w:val="22"/>
        </w:rPr>
        <w:t xml:space="preserve"> </w:t>
      </w:r>
      <w:r>
        <w:rPr>
          <w:sz w:val="22"/>
          <w:szCs w:val="22"/>
        </w:rPr>
        <w:t>manufacturer.</w:t>
      </w:r>
    </w:p>
    <w:p w14:paraId="26A0807C" w14:textId="77777777" w:rsidR="003E752E" w:rsidRPr="00B053E1" w:rsidRDefault="003E752E" w:rsidP="00B053E1">
      <w:pPr>
        <w:spacing w:after="240" w:line="240" w:lineRule="exact"/>
        <w:ind w:left="362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1.0</w:t>
      </w:r>
      <w:r w:rsidR="00E31863">
        <w:rPr>
          <w:b/>
          <w:position w:val="-1"/>
          <w:sz w:val="22"/>
          <w:szCs w:val="22"/>
        </w:rPr>
        <w:t>3</w:t>
      </w:r>
      <w:r>
        <w:rPr>
          <w:b/>
          <w:position w:val="-1"/>
          <w:sz w:val="22"/>
          <w:szCs w:val="22"/>
        </w:rPr>
        <w:t xml:space="preserve">   CERTIFICATIONS AND STANDARDS</w:t>
      </w:r>
    </w:p>
    <w:p w14:paraId="61567935" w14:textId="3713184E" w:rsidR="00DD61BA" w:rsidRPr="00F919E4" w:rsidRDefault="00DD61BA" w:rsidP="00A81003">
      <w:pPr>
        <w:pStyle w:val="ListParagraph"/>
        <w:numPr>
          <w:ilvl w:val="0"/>
          <w:numId w:val="4"/>
        </w:numPr>
        <w:spacing w:after="120"/>
        <w:rPr>
          <w:sz w:val="22"/>
          <w:szCs w:val="22"/>
        </w:rPr>
      </w:pPr>
      <w:r w:rsidRPr="00F919E4">
        <w:rPr>
          <w:sz w:val="22"/>
          <w:szCs w:val="22"/>
        </w:rPr>
        <w:t xml:space="preserve">The </w:t>
      </w:r>
      <w:r w:rsidR="008F5DE8">
        <w:rPr>
          <w:sz w:val="22"/>
          <w:szCs w:val="22"/>
        </w:rPr>
        <w:t>tower</w:t>
      </w:r>
      <w:r w:rsidRPr="00F919E4">
        <w:rPr>
          <w:sz w:val="22"/>
          <w:szCs w:val="22"/>
        </w:rPr>
        <w:t xml:space="preserve"> shall have a Nationally Recognized Testing Laboratory (NRTL) recognized component mark that indicates:</w:t>
      </w:r>
    </w:p>
    <w:p w14:paraId="0310EFA6" w14:textId="77777777" w:rsidR="00722E6C" w:rsidRPr="00F919E4" w:rsidRDefault="00DD61BA" w:rsidP="00A81003">
      <w:pPr>
        <w:pStyle w:val="TAPHeading2"/>
        <w:spacing w:after="120"/>
        <w:ind w:left="2016"/>
        <w:rPr>
          <w:sz w:val="22"/>
          <w:szCs w:val="22"/>
        </w:rPr>
      </w:pPr>
      <w:r w:rsidRPr="00F919E4">
        <w:rPr>
          <w:sz w:val="22"/>
          <w:szCs w:val="22"/>
        </w:rPr>
        <w:t>Conformance to ANSI/UL Standards 60950-1 and 60950-22.</w:t>
      </w:r>
    </w:p>
    <w:p w14:paraId="7F4ED4B2" w14:textId="60645B28" w:rsidR="00DD61BA" w:rsidRPr="002C2D82" w:rsidRDefault="00DD61BA" w:rsidP="00A81003">
      <w:pPr>
        <w:pStyle w:val="TAPHeading2"/>
        <w:spacing w:after="120"/>
        <w:ind w:left="2016"/>
        <w:rPr>
          <w:sz w:val="22"/>
          <w:szCs w:val="22"/>
        </w:rPr>
      </w:pPr>
      <w:r w:rsidRPr="00F919E4">
        <w:rPr>
          <w:sz w:val="22"/>
          <w:szCs w:val="22"/>
        </w:rPr>
        <w:t>Certification to CAN/CSA Standard C22.2 Nos. 60950-1 and 60950-22.</w:t>
      </w:r>
    </w:p>
    <w:p w14:paraId="766DDEA0" w14:textId="01323CB0" w:rsidR="00A27E81" w:rsidRPr="00F919E4" w:rsidRDefault="003475F8" w:rsidP="00A81003">
      <w:pPr>
        <w:pStyle w:val="ListParagraph"/>
        <w:numPr>
          <w:ilvl w:val="0"/>
          <w:numId w:val="4"/>
        </w:numPr>
        <w:spacing w:after="120"/>
        <w:rPr>
          <w:sz w:val="22"/>
          <w:szCs w:val="22"/>
        </w:rPr>
      </w:pPr>
      <w:r w:rsidRPr="00F919E4">
        <w:rPr>
          <w:sz w:val="22"/>
          <w:szCs w:val="22"/>
        </w:rPr>
        <w:t xml:space="preserve">The included </w:t>
      </w:r>
      <w:r w:rsidR="00936478" w:rsidRPr="00F919E4">
        <w:rPr>
          <w:sz w:val="22"/>
          <w:szCs w:val="22"/>
        </w:rPr>
        <w:t xml:space="preserve">LED </w:t>
      </w:r>
      <w:r w:rsidRPr="00F919E4">
        <w:rPr>
          <w:sz w:val="22"/>
          <w:szCs w:val="22"/>
        </w:rPr>
        <w:t xml:space="preserve">blue light </w:t>
      </w:r>
      <w:r w:rsidR="001D5BC3" w:rsidRPr="00F919E4">
        <w:rPr>
          <w:sz w:val="22"/>
          <w:szCs w:val="22"/>
        </w:rPr>
        <w:t>(model: ETP-EL</w:t>
      </w:r>
      <w:r w:rsidR="0032416E" w:rsidRPr="00F919E4">
        <w:rPr>
          <w:sz w:val="22"/>
          <w:szCs w:val="22"/>
        </w:rPr>
        <w:t xml:space="preserve"> or ETP-EL12/24</w:t>
      </w:r>
      <w:r w:rsidR="001D5BC3" w:rsidRPr="00F919E4">
        <w:rPr>
          <w:sz w:val="22"/>
          <w:szCs w:val="22"/>
        </w:rPr>
        <w:t xml:space="preserve">) </w:t>
      </w:r>
      <w:r w:rsidR="0059462D" w:rsidRPr="00F919E4">
        <w:rPr>
          <w:sz w:val="22"/>
          <w:szCs w:val="22"/>
        </w:rPr>
        <w:t>shall be listed to:</w:t>
      </w:r>
    </w:p>
    <w:p w14:paraId="70028833" w14:textId="77777777" w:rsidR="003475F8" w:rsidRPr="00F919E4" w:rsidRDefault="003475F8" w:rsidP="00A81003">
      <w:pPr>
        <w:pStyle w:val="TAPHeading2"/>
        <w:spacing w:after="120"/>
        <w:rPr>
          <w:sz w:val="22"/>
          <w:szCs w:val="22"/>
        </w:rPr>
      </w:pPr>
      <w:r w:rsidRPr="00F919E4">
        <w:rPr>
          <w:sz w:val="22"/>
          <w:szCs w:val="22"/>
        </w:rPr>
        <w:t>UL</w:t>
      </w:r>
      <w:r w:rsidR="00E47C86" w:rsidRPr="00F919E4">
        <w:rPr>
          <w:sz w:val="22"/>
          <w:szCs w:val="22"/>
        </w:rPr>
        <w:t xml:space="preserve"> Std 1598</w:t>
      </w:r>
    </w:p>
    <w:p w14:paraId="2C2FF1E8" w14:textId="20A912A4" w:rsidR="00E47C86" w:rsidRPr="00F919E4" w:rsidRDefault="00E62CA8" w:rsidP="00A81003">
      <w:pPr>
        <w:pStyle w:val="TAPHeading2"/>
        <w:spacing w:after="120"/>
        <w:ind w:left="2016"/>
        <w:rPr>
          <w:sz w:val="22"/>
          <w:szCs w:val="22"/>
        </w:rPr>
      </w:pPr>
      <w:r>
        <w:rPr>
          <w:sz w:val="22"/>
        </w:rPr>
        <w:t>CSA Std C22.2 No. 250.0-08</w:t>
      </w:r>
    </w:p>
    <w:p w14:paraId="6F9397F6" w14:textId="77777777" w:rsidR="00FC447C" w:rsidRPr="006948CD" w:rsidRDefault="00FC447C" w:rsidP="00FC447C">
      <w:pPr>
        <w:pStyle w:val="TAPHeading2"/>
        <w:numPr>
          <w:ilvl w:val="0"/>
          <w:numId w:val="4"/>
        </w:numPr>
        <w:spacing w:after="120"/>
        <w:ind w:left="1296"/>
        <w:rPr>
          <w:sz w:val="22"/>
          <w:szCs w:val="22"/>
        </w:rPr>
      </w:pPr>
      <w:r w:rsidRPr="006948CD">
        <w:rPr>
          <w:sz w:val="22"/>
          <w:szCs w:val="22"/>
        </w:rPr>
        <w:t>The included LED panel light shall be a component recognized by UL to the following standards:</w:t>
      </w:r>
    </w:p>
    <w:p w14:paraId="30BE51BE" w14:textId="77777777" w:rsidR="00FC447C" w:rsidRPr="006948CD" w:rsidRDefault="00FC447C" w:rsidP="00FC447C">
      <w:pPr>
        <w:pStyle w:val="TAPHeading2"/>
        <w:spacing w:after="120"/>
        <w:ind w:left="2016"/>
        <w:rPr>
          <w:sz w:val="22"/>
          <w:szCs w:val="22"/>
        </w:rPr>
      </w:pPr>
      <w:r w:rsidRPr="006948CD">
        <w:rPr>
          <w:sz w:val="22"/>
          <w:szCs w:val="22"/>
        </w:rPr>
        <w:t>UL Std 1638</w:t>
      </w:r>
    </w:p>
    <w:p w14:paraId="5A28F032" w14:textId="1C7ADEB4" w:rsidR="00FC447C" w:rsidRPr="006948CD" w:rsidRDefault="00FC447C" w:rsidP="003A2BD5">
      <w:pPr>
        <w:pStyle w:val="TAPHeading2"/>
        <w:spacing w:after="360"/>
        <w:ind w:left="2016"/>
        <w:rPr>
          <w:sz w:val="22"/>
          <w:szCs w:val="22"/>
        </w:rPr>
      </w:pPr>
      <w:r w:rsidRPr="006948CD">
        <w:rPr>
          <w:sz w:val="22"/>
          <w:szCs w:val="22"/>
        </w:rPr>
        <w:t>CSA 22.2 No. 205-M1983</w:t>
      </w:r>
    </w:p>
    <w:p w14:paraId="466021FB" w14:textId="77777777" w:rsidR="00F5289E" w:rsidRPr="00B053E1" w:rsidRDefault="003E752E" w:rsidP="00B9669B">
      <w:pPr>
        <w:spacing w:before="32" w:after="120"/>
        <w:ind w:left="360"/>
        <w:rPr>
          <w:sz w:val="22"/>
          <w:szCs w:val="22"/>
        </w:rPr>
      </w:pPr>
      <w:r>
        <w:rPr>
          <w:b/>
          <w:spacing w:val="2"/>
          <w:sz w:val="22"/>
          <w:szCs w:val="22"/>
        </w:rPr>
        <w:lastRenderedPageBreak/>
        <w:t>P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 </w:t>
      </w:r>
      <w:r>
        <w:rPr>
          <w:b/>
          <w:spacing w:val="-1"/>
          <w:sz w:val="22"/>
          <w:szCs w:val="22"/>
        </w:rPr>
        <w:t>PRODUCTS</w:t>
      </w:r>
    </w:p>
    <w:p w14:paraId="710465B5" w14:textId="77777777" w:rsidR="00B053E1" w:rsidRPr="006F74DD" w:rsidRDefault="00F5289E" w:rsidP="006F74DD">
      <w:pPr>
        <w:spacing w:after="240" w:line="240" w:lineRule="exact"/>
        <w:ind w:left="36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2.01  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GENERAL</w:t>
      </w:r>
    </w:p>
    <w:p w14:paraId="50BED48D" w14:textId="77777777" w:rsidR="006F74DD" w:rsidRPr="001D7ADA" w:rsidRDefault="001D5BC3" w:rsidP="006F74DD">
      <w:pPr>
        <w:pStyle w:val="ListParagraph"/>
        <w:numPr>
          <w:ilvl w:val="0"/>
          <w:numId w:val="1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 tower</w:t>
      </w:r>
      <w:r w:rsidR="006F74DD" w:rsidRPr="001D7ADA">
        <w:rPr>
          <w:sz w:val="22"/>
          <w:szCs w:val="22"/>
        </w:rPr>
        <w:t xml:space="preserve"> shall:</w:t>
      </w:r>
    </w:p>
    <w:p w14:paraId="772BC175" w14:textId="4B2C122F" w:rsidR="00573A6D" w:rsidRDefault="00573A6D" w:rsidP="006F74DD">
      <w:pPr>
        <w:pStyle w:val="TAPHeading2"/>
        <w:numPr>
          <w:ilvl w:val="1"/>
          <w:numId w:val="16"/>
        </w:numPr>
        <w:spacing w:after="120"/>
        <w:rPr>
          <w:sz w:val="22"/>
          <w:szCs w:val="22"/>
        </w:rPr>
      </w:pPr>
      <w:r w:rsidRPr="000009FB">
        <w:rPr>
          <w:sz w:val="22"/>
          <w:szCs w:val="22"/>
        </w:rPr>
        <w:t xml:space="preserve">Consist of a highly vandal-resistant free-standing steel </w:t>
      </w:r>
      <w:r w:rsidR="00C43C3D">
        <w:rPr>
          <w:sz w:val="22"/>
          <w:szCs w:val="22"/>
        </w:rPr>
        <w:t xml:space="preserve">call station </w:t>
      </w:r>
      <w:r w:rsidRPr="000009FB">
        <w:rPr>
          <w:sz w:val="22"/>
          <w:szCs w:val="22"/>
        </w:rPr>
        <w:t>tower</w:t>
      </w:r>
      <w:r w:rsidR="00C43C3D">
        <w:rPr>
          <w:sz w:val="22"/>
          <w:szCs w:val="22"/>
        </w:rPr>
        <w:t xml:space="preserve"> </w:t>
      </w:r>
      <w:r w:rsidR="0001005C">
        <w:rPr>
          <w:sz w:val="22"/>
          <w:szCs w:val="22"/>
        </w:rPr>
        <w:t xml:space="preserve">mount </w:t>
      </w:r>
      <w:r>
        <w:rPr>
          <w:sz w:val="22"/>
          <w:szCs w:val="22"/>
        </w:rPr>
        <w:t>with an integrated flashing LED blue light.</w:t>
      </w:r>
    </w:p>
    <w:p w14:paraId="07C58B8E" w14:textId="72E77D37" w:rsidR="002B4891" w:rsidRDefault="007933D6" w:rsidP="007E0623">
      <w:pPr>
        <w:pStyle w:val="TAPHeading2"/>
        <w:numPr>
          <w:ilvl w:val="1"/>
          <w:numId w:val="16"/>
        </w:numPr>
        <w:spacing w:after="120"/>
        <w:ind w:left="2016"/>
        <w:rPr>
          <w:sz w:val="22"/>
          <w:szCs w:val="22"/>
        </w:rPr>
      </w:pPr>
      <w:r w:rsidRPr="000009FB">
        <w:rPr>
          <w:sz w:val="22"/>
          <w:szCs w:val="22"/>
        </w:rPr>
        <w:t xml:space="preserve">Have an integrated LED </w:t>
      </w:r>
      <w:r w:rsidR="002B4891">
        <w:rPr>
          <w:sz w:val="22"/>
          <w:szCs w:val="22"/>
        </w:rPr>
        <w:t>panel</w:t>
      </w:r>
      <w:r w:rsidRPr="000009FB">
        <w:rPr>
          <w:sz w:val="22"/>
          <w:szCs w:val="22"/>
        </w:rPr>
        <w:t xml:space="preserve"> light, mounted directly above the </w:t>
      </w:r>
      <w:r w:rsidR="002B4891">
        <w:rPr>
          <w:sz w:val="22"/>
          <w:szCs w:val="22"/>
        </w:rPr>
        <w:t>call station</w:t>
      </w:r>
      <w:r w:rsidRPr="000009FB">
        <w:rPr>
          <w:sz w:val="22"/>
          <w:szCs w:val="22"/>
        </w:rPr>
        <w:t xml:space="preserve"> faceplate.</w:t>
      </w:r>
    </w:p>
    <w:p w14:paraId="7BE9BDBB" w14:textId="77777777" w:rsidR="006565A6" w:rsidRPr="00A02D6B" w:rsidRDefault="006565A6" w:rsidP="006565A6">
      <w:pPr>
        <w:pStyle w:val="TAPHeading2"/>
        <w:numPr>
          <w:ilvl w:val="1"/>
          <w:numId w:val="16"/>
        </w:numPr>
        <w:spacing w:after="120"/>
        <w:ind w:left="2016"/>
        <w:rPr>
          <w:sz w:val="22"/>
          <w:szCs w:val="22"/>
        </w:rPr>
      </w:pPr>
      <w:r w:rsidRPr="00A02D6B">
        <w:rPr>
          <w:sz w:val="22"/>
          <w:szCs w:val="22"/>
        </w:rPr>
        <w:t>Have an integrated extension arm for mounting a dome camera.</w:t>
      </w:r>
    </w:p>
    <w:p w14:paraId="78ED38DB" w14:textId="0CF07BE0" w:rsidR="001D5BC3" w:rsidRPr="00E134C8" w:rsidRDefault="007933D6" w:rsidP="00202BEA">
      <w:pPr>
        <w:pStyle w:val="TAPHeading2"/>
        <w:numPr>
          <w:ilvl w:val="1"/>
          <w:numId w:val="16"/>
        </w:numPr>
        <w:spacing w:after="240"/>
        <w:ind w:left="2016"/>
        <w:rPr>
          <w:sz w:val="22"/>
          <w:szCs w:val="22"/>
        </w:rPr>
      </w:pPr>
      <w:r w:rsidRPr="00E134C8">
        <w:rPr>
          <w:sz w:val="22"/>
          <w:szCs w:val="22"/>
        </w:rPr>
        <w:t>Have an enlarged access panel and include additional mounting hardware.</w:t>
      </w:r>
    </w:p>
    <w:p w14:paraId="3FAB2C02" w14:textId="77777777" w:rsidR="006F74DD" w:rsidRPr="001D7ADA" w:rsidRDefault="006F74DD" w:rsidP="006F74DD">
      <w:pPr>
        <w:spacing w:after="240" w:line="240" w:lineRule="exact"/>
        <w:ind w:left="362"/>
        <w:rPr>
          <w:sz w:val="22"/>
          <w:szCs w:val="22"/>
        </w:rPr>
      </w:pPr>
      <w:r w:rsidRPr="00AB5A8A">
        <w:rPr>
          <w:b/>
          <w:position w:val="-1"/>
          <w:sz w:val="22"/>
          <w:szCs w:val="22"/>
        </w:rPr>
        <w:t xml:space="preserve">2.02  </w:t>
      </w:r>
      <w:r w:rsidRPr="00AB5A8A">
        <w:rPr>
          <w:b/>
          <w:spacing w:val="25"/>
          <w:position w:val="-1"/>
          <w:sz w:val="22"/>
          <w:szCs w:val="22"/>
        </w:rPr>
        <w:t xml:space="preserve"> </w:t>
      </w:r>
      <w:r w:rsidRPr="00AB5A8A">
        <w:rPr>
          <w:b/>
          <w:position w:val="-1"/>
          <w:sz w:val="22"/>
          <w:szCs w:val="22"/>
        </w:rPr>
        <w:t>HARDWARE</w:t>
      </w:r>
    </w:p>
    <w:p w14:paraId="24C42BB5" w14:textId="77777777" w:rsidR="002D4A92" w:rsidRPr="001D7ADA" w:rsidRDefault="002D4A92" w:rsidP="00B9669B">
      <w:pPr>
        <w:pStyle w:val="ListParagraph"/>
        <w:numPr>
          <w:ilvl w:val="0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 tower</w:t>
      </w:r>
      <w:r w:rsidRPr="001D7ADA">
        <w:rPr>
          <w:sz w:val="22"/>
          <w:szCs w:val="22"/>
        </w:rPr>
        <w:t xml:space="preserve"> shall:</w:t>
      </w:r>
    </w:p>
    <w:p w14:paraId="14CD9693" w14:textId="15EFB532" w:rsidR="002D4A92" w:rsidRPr="002C7B1E" w:rsidRDefault="00096299" w:rsidP="00B9669B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2C7B1E">
        <w:rPr>
          <w:sz w:val="22"/>
          <w:szCs w:val="22"/>
        </w:rPr>
        <w:t xml:space="preserve">Be constructed of 0.25” thick steel and weigh approximately </w:t>
      </w:r>
      <w:r w:rsidR="00E40D12" w:rsidRPr="002C7B1E">
        <w:rPr>
          <w:sz w:val="22"/>
          <w:szCs w:val="22"/>
        </w:rPr>
        <w:t>3</w:t>
      </w:r>
      <w:r w:rsidR="002E487B" w:rsidRPr="002C7B1E">
        <w:rPr>
          <w:sz w:val="22"/>
          <w:szCs w:val="22"/>
        </w:rPr>
        <w:t>35</w:t>
      </w:r>
      <w:r w:rsidR="00E40D12" w:rsidRPr="002C7B1E">
        <w:rPr>
          <w:sz w:val="22"/>
          <w:szCs w:val="22"/>
        </w:rPr>
        <w:t xml:space="preserve"> </w:t>
      </w:r>
      <w:r w:rsidRPr="002C7B1E">
        <w:rPr>
          <w:sz w:val="22"/>
          <w:szCs w:val="22"/>
        </w:rPr>
        <w:t>lbs</w:t>
      </w:r>
      <w:r w:rsidR="002D4A92" w:rsidRPr="002C7B1E">
        <w:rPr>
          <w:sz w:val="22"/>
          <w:szCs w:val="22"/>
        </w:rPr>
        <w:t>.</w:t>
      </w:r>
    </w:p>
    <w:p w14:paraId="2E163462" w14:textId="77777777" w:rsidR="002D4A92" w:rsidRDefault="002D4A92" w:rsidP="00B9669B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1D5BC3">
        <w:rPr>
          <w:sz w:val="22"/>
          <w:szCs w:val="22"/>
        </w:rPr>
        <w:t>M</w:t>
      </w:r>
      <w:r>
        <w:rPr>
          <w:sz w:val="22"/>
          <w:szCs w:val="22"/>
        </w:rPr>
        <w:t>easure:</w:t>
      </w:r>
    </w:p>
    <w:p w14:paraId="24E4692C" w14:textId="20F33C3D" w:rsidR="00AD1393" w:rsidRPr="00AE1177" w:rsidRDefault="00F155C8" w:rsidP="00B9669B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E1177">
        <w:rPr>
          <w:sz w:val="22"/>
          <w:szCs w:val="22"/>
        </w:rPr>
        <w:t>Tower only:</w:t>
      </w:r>
      <w:r w:rsidR="00D67D83" w:rsidRPr="00AE1177">
        <w:rPr>
          <w:sz w:val="22"/>
          <w:szCs w:val="22"/>
        </w:rPr>
        <w:t xml:space="preserve"> </w:t>
      </w:r>
      <w:r w:rsidRPr="00AE1177">
        <w:rPr>
          <w:sz w:val="22"/>
          <w:szCs w:val="22"/>
        </w:rPr>
        <w:t xml:space="preserve"> 1</w:t>
      </w:r>
      <w:r w:rsidR="00945AF4">
        <w:rPr>
          <w:sz w:val="22"/>
          <w:szCs w:val="22"/>
        </w:rPr>
        <w:t>0</w:t>
      </w:r>
      <w:r w:rsidR="00AE1177" w:rsidRPr="00AE1177">
        <w:rPr>
          <w:sz w:val="22"/>
          <w:szCs w:val="22"/>
        </w:rPr>
        <w:t>.0</w:t>
      </w:r>
      <w:r w:rsidR="00AD1393" w:rsidRPr="00AE1177">
        <w:rPr>
          <w:sz w:val="22"/>
          <w:szCs w:val="22"/>
        </w:rPr>
        <w:t xml:space="preserve">” W x </w:t>
      </w:r>
      <w:r w:rsidR="00945AF4">
        <w:rPr>
          <w:sz w:val="22"/>
          <w:szCs w:val="22"/>
        </w:rPr>
        <w:t>8</w:t>
      </w:r>
      <w:r w:rsidR="00AE1177" w:rsidRPr="00AE1177">
        <w:rPr>
          <w:sz w:val="22"/>
          <w:szCs w:val="22"/>
        </w:rPr>
        <w:t>.0</w:t>
      </w:r>
      <w:r w:rsidR="00AD1393" w:rsidRPr="00AE1177">
        <w:rPr>
          <w:sz w:val="22"/>
          <w:szCs w:val="22"/>
        </w:rPr>
        <w:t>” D x 1</w:t>
      </w:r>
      <w:r w:rsidR="00536677" w:rsidRPr="00AE1177">
        <w:rPr>
          <w:sz w:val="22"/>
          <w:szCs w:val="22"/>
        </w:rPr>
        <w:t>0</w:t>
      </w:r>
      <w:r w:rsidR="00C77F22" w:rsidRPr="00AE1177">
        <w:rPr>
          <w:sz w:val="22"/>
          <w:szCs w:val="22"/>
        </w:rPr>
        <w:t>8</w:t>
      </w:r>
      <w:r w:rsidR="00AE1177" w:rsidRPr="00AE1177">
        <w:rPr>
          <w:sz w:val="22"/>
          <w:szCs w:val="22"/>
        </w:rPr>
        <w:t>.2</w:t>
      </w:r>
      <w:r w:rsidR="00AD1393" w:rsidRPr="00AE1177">
        <w:rPr>
          <w:sz w:val="22"/>
          <w:szCs w:val="22"/>
        </w:rPr>
        <w:t>” H</w:t>
      </w:r>
      <w:r w:rsidR="00536677" w:rsidRPr="00AE1177">
        <w:rPr>
          <w:sz w:val="22"/>
          <w:szCs w:val="22"/>
        </w:rPr>
        <w:t xml:space="preserve">, with a </w:t>
      </w:r>
      <w:r w:rsidR="00C77F22" w:rsidRPr="00AE1177">
        <w:rPr>
          <w:sz w:val="22"/>
          <w:szCs w:val="22"/>
        </w:rPr>
        <w:t>0.5</w:t>
      </w:r>
      <w:r w:rsidR="00AD1393" w:rsidRPr="00AE1177">
        <w:rPr>
          <w:sz w:val="22"/>
          <w:szCs w:val="22"/>
        </w:rPr>
        <w:t>” radius on each corner.</w:t>
      </w:r>
    </w:p>
    <w:p w14:paraId="69A38118" w14:textId="75D0B264" w:rsidR="00F155C8" w:rsidRPr="00FA76F9" w:rsidRDefault="00FC7291" w:rsidP="00B9669B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 w:rsidRPr="00AE1177">
        <w:rPr>
          <w:sz w:val="22"/>
          <w:szCs w:val="22"/>
        </w:rPr>
        <w:t xml:space="preserve"> </w:t>
      </w:r>
      <w:r w:rsidRPr="00FA76F9">
        <w:rPr>
          <w:sz w:val="22"/>
          <w:szCs w:val="22"/>
        </w:rPr>
        <w:t>Tower</w:t>
      </w:r>
      <w:r w:rsidR="00615DD0" w:rsidRPr="00FA76F9">
        <w:rPr>
          <w:sz w:val="22"/>
          <w:szCs w:val="22"/>
        </w:rPr>
        <w:t xml:space="preserve"> with </w:t>
      </w:r>
      <w:r w:rsidR="00B57527" w:rsidRPr="00FA76F9">
        <w:rPr>
          <w:sz w:val="22"/>
          <w:szCs w:val="22"/>
        </w:rPr>
        <w:t>extension arm</w:t>
      </w:r>
      <w:r w:rsidR="00AE1177" w:rsidRPr="00FA76F9">
        <w:rPr>
          <w:sz w:val="22"/>
          <w:szCs w:val="22"/>
        </w:rPr>
        <w:t xml:space="preserve"> and LED blue light</w:t>
      </w:r>
      <w:r w:rsidRPr="00FA76F9">
        <w:rPr>
          <w:sz w:val="22"/>
          <w:szCs w:val="22"/>
        </w:rPr>
        <w:t xml:space="preserve">: </w:t>
      </w:r>
      <w:r w:rsidR="00846842" w:rsidRPr="00FA76F9">
        <w:rPr>
          <w:sz w:val="22"/>
          <w:szCs w:val="22"/>
        </w:rPr>
        <w:t xml:space="preserve"> </w:t>
      </w:r>
      <w:r w:rsidRPr="00FA76F9">
        <w:rPr>
          <w:sz w:val="22"/>
          <w:szCs w:val="22"/>
        </w:rPr>
        <w:t>1</w:t>
      </w:r>
      <w:r w:rsidR="00C83325" w:rsidRPr="00FA76F9">
        <w:rPr>
          <w:sz w:val="22"/>
          <w:szCs w:val="22"/>
        </w:rPr>
        <w:t>0</w:t>
      </w:r>
      <w:r w:rsidRPr="00FA76F9">
        <w:rPr>
          <w:sz w:val="22"/>
          <w:szCs w:val="22"/>
        </w:rPr>
        <w:t>.</w:t>
      </w:r>
      <w:r w:rsidR="005E2BC0" w:rsidRPr="00FA76F9">
        <w:rPr>
          <w:sz w:val="22"/>
          <w:szCs w:val="22"/>
        </w:rPr>
        <w:t>0</w:t>
      </w:r>
      <w:r w:rsidR="00F155C8" w:rsidRPr="00FA76F9">
        <w:rPr>
          <w:sz w:val="22"/>
          <w:szCs w:val="22"/>
        </w:rPr>
        <w:t xml:space="preserve">” W x </w:t>
      </w:r>
      <w:r w:rsidR="00595F98" w:rsidRPr="00FA76F9">
        <w:rPr>
          <w:sz w:val="22"/>
          <w:szCs w:val="22"/>
        </w:rPr>
        <w:t>1</w:t>
      </w:r>
      <w:r w:rsidR="0082754F" w:rsidRPr="00FA76F9">
        <w:rPr>
          <w:sz w:val="22"/>
          <w:szCs w:val="22"/>
        </w:rPr>
        <w:t>7.0</w:t>
      </w:r>
      <w:r w:rsidR="00F155C8" w:rsidRPr="00FA76F9">
        <w:rPr>
          <w:sz w:val="22"/>
          <w:szCs w:val="22"/>
        </w:rPr>
        <w:t xml:space="preserve">” D x </w:t>
      </w:r>
      <w:r w:rsidR="00C77F22" w:rsidRPr="00FA76F9">
        <w:rPr>
          <w:sz w:val="22"/>
          <w:szCs w:val="22"/>
        </w:rPr>
        <w:t>168.</w:t>
      </w:r>
      <w:r w:rsidR="00AE1177" w:rsidRPr="00FA76F9">
        <w:rPr>
          <w:sz w:val="22"/>
          <w:szCs w:val="22"/>
        </w:rPr>
        <w:t>2</w:t>
      </w:r>
      <w:r w:rsidR="00F155C8" w:rsidRPr="00FA76F9">
        <w:rPr>
          <w:sz w:val="22"/>
          <w:szCs w:val="22"/>
        </w:rPr>
        <w:t>” H.</w:t>
      </w:r>
    </w:p>
    <w:p w14:paraId="409C53D4" w14:textId="77777777" w:rsidR="009B3607" w:rsidRPr="00BB05AA" w:rsidRDefault="009B3607" w:rsidP="00B9669B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BB05AA">
        <w:rPr>
          <w:sz w:val="22"/>
          <w:szCs w:val="22"/>
        </w:rPr>
        <w:t>U</w:t>
      </w:r>
      <w:r w:rsidR="003136A1" w:rsidRPr="00BB05AA">
        <w:rPr>
          <w:sz w:val="22"/>
          <w:szCs w:val="22"/>
        </w:rPr>
        <w:t>tilize a high-gloss,</w:t>
      </w:r>
      <w:r w:rsidRPr="00BB05AA">
        <w:rPr>
          <w:sz w:val="22"/>
          <w:szCs w:val="22"/>
        </w:rPr>
        <w:t xml:space="preserve"> corrosion-inhibitive coating that shall be applied to withstand prolonged exposure to hard environments.</w:t>
      </w:r>
    </w:p>
    <w:p w14:paraId="1A58A3E3" w14:textId="77077E84" w:rsidR="005D08C3" w:rsidRDefault="00011BEE" w:rsidP="00B9669B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 w:rsidRPr="00BB05AA">
        <w:rPr>
          <w:sz w:val="22"/>
          <w:szCs w:val="22"/>
        </w:rPr>
        <w:t>Tower shall be sandblasted to SSPC-6 standards before a 2-3 mil layer of rust-</w:t>
      </w:r>
      <w:r>
        <w:rPr>
          <w:sz w:val="22"/>
          <w:szCs w:val="22"/>
        </w:rPr>
        <w:t>inhibitive primer is applied</w:t>
      </w:r>
      <w:r w:rsidR="005D08C3">
        <w:rPr>
          <w:sz w:val="22"/>
          <w:szCs w:val="22"/>
        </w:rPr>
        <w:t>.</w:t>
      </w:r>
    </w:p>
    <w:p w14:paraId="2BAA2AEC" w14:textId="692C8F4F" w:rsidR="00B5462F" w:rsidRPr="00C856F9" w:rsidRDefault="003136A1" w:rsidP="00B9669B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75B6">
        <w:rPr>
          <w:sz w:val="22"/>
          <w:szCs w:val="22"/>
        </w:rPr>
        <w:t>Tower shall be hand sanded for smoothness before a second 2-3 mil layer of primer is applied</w:t>
      </w:r>
      <w:r w:rsidRPr="00C856F9">
        <w:rPr>
          <w:sz w:val="22"/>
          <w:szCs w:val="22"/>
        </w:rPr>
        <w:t>.</w:t>
      </w:r>
    </w:p>
    <w:p w14:paraId="3A3D5CF4" w14:textId="24E0B78E" w:rsidR="00B5462F" w:rsidRPr="003136A1" w:rsidRDefault="003136A1" w:rsidP="00B9669B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E5D68">
        <w:rPr>
          <w:sz w:val="22"/>
          <w:szCs w:val="22"/>
        </w:rPr>
        <w:t>Tower shall have a 2-3 mil layer of customer specified color coat applied</w:t>
      </w:r>
      <w:r w:rsidR="00B5462F" w:rsidRPr="003136A1">
        <w:rPr>
          <w:sz w:val="22"/>
          <w:szCs w:val="22"/>
        </w:rPr>
        <w:t>.</w:t>
      </w:r>
    </w:p>
    <w:p w14:paraId="5F23BF7A" w14:textId="052C1BCC" w:rsidR="00B5462F" w:rsidRPr="003136A1" w:rsidRDefault="00B5462F" w:rsidP="00B9669B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 w:rsidRPr="003136A1">
        <w:rPr>
          <w:sz w:val="22"/>
          <w:szCs w:val="22"/>
        </w:rPr>
        <w:t xml:space="preserve"> </w:t>
      </w:r>
      <w:r w:rsidR="000C066E">
        <w:rPr>
          <w:sz w:val="22"/>
          <w:szCs w:val="22"/>
        </w:rPr>
        <w:t>Tower shall have a 1-2 mil layer of clear coat applied</w:t>
      </w:r>
      <w:r w:rsidRPr="003136A1">
        <w:rPr>
          <w:sz w:val="22"/>
          <w:szCs w:val="22"/>
        </w:rPr>
        <w:t>.</w:t>
      </w:r>
    </w:p>
    <w:p w14:paraId="7975860E" w14:textId="77777777" w:rsidR="00AD1393" w:rsidRDefault="00AD1393" w:rsidP="00BD1432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 tower base plate shall:</w:t>
      </w:r>
    </w:p>
    <w:p w14:paraId="67BE8C89" w14:textId="476DDC3B" w:rsidR="00C063AE" w:rsidRDefault="00C063AE" w:rsidP="00BD14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C063AE">
        <w:rPr>
          <w:sz w:val="22"/>
          <w:szCs w:val="22"/>
        </w:rPr>
        <w:t>Be 2.0” above the tower base.</w:t>
      </w:r>
    </w:p>
    <w:p w14:paraId="484D55E7" w14:textId="6463E7C0" w:rsidR="00AD1393" w:rsidRPr="00C950A5" w:rsidRDefault="00CD0FA4" w:rsidP="00BD14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C950A5">
        <w:rPr>
          <w:sz w:val="22"/>
          <w:szCs w:val="22"/>
        </w:rPr>
        <w:t xml:space="preserve">Be constructed of 0.75” thick </w:t>
      </w:r>
      <w:r w:rsidR="000C35B6" w:rsidRPr="00C950A5">
        <w:rPr>
          <w:sz w:val="22"/>
          <w:szCs w:val="22"/>
        </w:rPr>
        <w:t>A-36 Structural Steel</w:t>
      </w:r>
      <w:r w:rsidR="00AD1393" w:rsidRPr="00C950A5">
        <w:rPr>
          <w:sz w:val="22"/>
          <w:szCs w:val="22"/>
        </w:rPr>
        <w:t>.</w:t>
      </w:r>
    </w:p>
    <w:p w14:paraId="59E55F93" w14:textId="77777777" w:rsidR="00AD1393" w:rsidRDefault="00AD1393" w:rsidP="00BD14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Have a 4” diameter center hole for wiring access.</w:t>
      </w:r>
    </w:p>
    <w:p w14:paraId="4F907061" w14:textId="15B7DE3F" w:rsidR="00AD1393" w:rsidRPr="00E5565F" w:rsidRDefault="003D264B" w:rsidP="00BD14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E5565F">
        <w:rPr>
          <w:sz w:val="22"/>
          <w:szCs w:val="22"/>
        </w:rPr>
        <w:t>Have four 1” holes for anchor bolt attachment</w:t>
      </w:r>
      <w:r w:rsidR="006D41F6" w:rsidRPr="00E5565F">
        <w:rPr>
          <w:sz w:val="22"/>
          <w:szCs w:val="22"/>
        </w:rPr>
        <w:t>.</w:t>
      </w:r>
    </w:p>
    <w:p w14:paraId="73341B3E" w14:textId="77777777" w:rsidR="006D41F6" w:rsidRDefault="006D41F6" w:rsidP="00BD1432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 tower wiring access opening shall:</w:t>
      </w:r>
    </w:p>
    <w:p w14:paraId="310609D8" w14:textId="287C0E9F" w:rsidR="006D41F6" w:rsidRPr="00E61DDB" w:rsidRDefault="00466A0B" w:rsidP="00BD14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E61DDB">
        <w:rPr>
          <w:sz w:val="22"/>
          <w:szCs w:val="22"/>
        </w:rPr>
        <w:t>Measure 18”H x 7.38” W</w:t>
      </w:r>
      <w:r w:rsidR="006D41F6" w:rsidRPr="00E61DDB">
        <w:rPr>
          <w:sz w:val="22"/>
          <w:szCs w:val="22"/>
        </w:rPr>
        <w:t>.</w:t>
      </w:r>
    </w:p>
    <w:p w14:paraId="4FB461BC" w14:textId="39E50CEA" w:rsidR="006D41F6" w:rsidRPr="00E61DDB" w:rsidRDefault="00373A0D" w:rsidP="00BD14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E61DDB">
        <w:rPr>
          <w:sz w:val="22"/>
          <w:szCs w:val="22"/>
        </w:rPr>
        <w:t>Be located 15” above the base of the tower</w:t>
      </w:r>
      <w:r w:rsidR="006D41F6" w:rsidRPr="00E61DDB">
        <w:rPr>
          <w:sz w:val="22"/>
          <w:szCs w:val="22"/>
        </w:rPr>
        <w:t>.</w:t>
      </w:r>
    </w:p>
    <w:p w14:paraId="72FF7EB1" w14:textId="77777777" w:rsidR="000010E2" w:rsidRDefault="006D41F6" w:rsidP="00BD1432">
      <w:pPr>
        <w:pStyle w:val="TAPHeading2"/>
        <w:numPr>
          <w:ilvl w:val="1"/>
          <w:numId w:val="18"/>
        </w:numPr>
        <w:spacing w:after="120"/>
        <w:ind w:left="2016"/>
        <w:rPr>
          <w:sz w:val="22"/>
          <w:szCs w:val="22"/>
        </w:rPr>
      </w:pPr>
      <w:r w:rsidRPr="000E261F">
        <w:rPr>
          <w:sz w:val="22"/>
          <w:szCs w:val="22"/>
        </w:rPr>
        <w:t>Have a flush cover plate that sha</w:t>
      </w:r>
      <w:r w:rsidR="000E261F" w:rsidRPr="000E261F">
        <w:rPr>
          <w:sz w:val="22"/>
          <w:szCs w:val="22"/>
        </w:rPr>
        <w:t>ll</w:t>
      </w:r>
      <w:r w:rsidR="000010E2">
        <w:rPr>
          <w:sz w:val="22"/>
          <w:szCs w:val="22"/>
        </w:rPr>
        <w:t>:</w:t>
      </w:r>
    </w:p>
    <w:p w14:paraId="49CA8015" w14:textId="78A0786C" w:rsidR="003D4928" w:rsidRPr="0020125C" w:rsidRDefault="003D4928" w:rsidP="00BD1432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 w:rsidRPr="0020125C">
        <w:rPr>
          <w:sz w:val="22"/>
          <w:szCs w:val="22"/>
        </w:rPr>
        <w:t>Be constructed of 0.25” thick steel.</w:t>
      </w:r>
    </w:p>
    <w:p w14:paraId="561640F6" w14:textId="3281E825" w:rsidR="006D41F6" w:rsidRPr="0020125C" w:rsidRDefault="00507D47" w:rsidP="00BD1432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 w:rsidRPr="0020125C">
        <w:rPr>
          <w:sz w:val="22"/>
          <w:szCs w:val="22"/>
        </w:rPr>
        <w:lastRenderedPageBreak/>
        <w:t xml:space="preserve">Be held in place by </w:t>
      </w:r>
      <w:r w:rsidR="006D5D8D" w:rsidRPr="0020125C">
        <w:rPr>
          <w:sz w:val="22"/>
          <w:szCs w:val="22"/>
        </w:rPr>
        <w:t>four</w:t>
      </w:r>
      <w:r w:rsidRPr="0020125C">
        <w:rPr>
          <w:sz w:val="22"/>
          <w:szCs w:val="22"/>
        </w:rPr>
        <w:t xml:space="preserve"> </w:t>
      </w:r>
      <w:r w:rsidR="00E40D12" w:rsidRPr="0020125C">
        <w:rPr>
          <w:sz w:val="22"/>
          <w:szCs w:val="22"/>
        </w:rPr>
        <w:t>10-24</w:t>
      </w:r>
      <w:r w:rsidRPr="0020125C">
        <w:rPr>
          <w:sz w:val="22"/>
          <w:szCs w:val="22"/>
        </w:rPr>
        <w:t xml:space="preserve"> countersunk, </w:t>
      </w:r>
      <w:proofErr w:type="gramStart"/>
      <w:r w:rsidRPr="0020125C">
        <w:rPr>
          <w:sz w:val="22"/>
          <w:szCs w:val="22"/>
        </w:rPr>
        <w:t>tamper-resistant</w:t>
      </w:r>
      <w:proofErr w:type="gramEnd"/>
      <w:r w:rsidRPr="0020125C">
        <w:rPr>
          <w:sz w:val="22"/>
          <w:szCs w:val="22"/>
        </w:rPr>
        <w:t xml:space="preserve"> </w:t>
      </w:r>
      <w:proofErr w:type="spellStart"/>
      <w:r w:rsidR="009D33D4">
        <w:rPr>
          <w:sz w:val="22"/>
          <w:szCs w:val="22"/>
        </w:rPr>
        <w:t>T</w:t>
      </w:r>
      <w:r w:rsidR="00040161" w:rsidRPr="0020125C">
        <w:rPr>
          <w:sz w:val="22"/>
          <w:szCs w:val="22"/>
        </w:rPr>
        <w:t>orx</w:t>
      </w:r>
      <w:proofErr w:type="spellEnd"/>
      <w:r w:rsidR="00040161" w:rsidRPr="0020125C">
        <w:rPr>
          <w:sz w:val="22"/>
          <w:szCs w:val="22"/>
        </w:rPr>
        <w:t xml:space="preserve"> </w:t>
      </w:r>
      <w:r w:rsidRPr="0020125C">
        <w:rPr>
          <w:sz w:val="22"/>
          <w:szCs w:val="22"/>
        </w:rPr>
        <w:t>screws</w:t>
      </w:r>
      <w:r w:rsidR="006D41F6" w:rsidRPr="0020125C">
        <w:rPr>
          <w:sz w:val="22"/>
          <w:szCs w:val="22"/>
        </w:rPr>
        <w:t>.</w:t>
      </w:r>
    </w:p>
    <w:p w14:paraId="63F7A829" w14:textId="33731B49" w:rsidR="00F5403D" w:rsidRPr="0020125C" w:rsidRDefault="00F5403D" w:rsidP="00BD1432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 w:rsidRPr="0020125C">
        <w:rPr>
          <w:sz w:val="22"/>
          <w:szCs w:val="22"/>
        </w:rPr>
        <w:t xml:space="preserve">The tower shall be equipped with a removable </w:t>
      </w:r>
      <w:r w:rsidR="002C0CF6" w:rsidRPr="0020125C">
        <w:rPr>
          <w:sz w:val="22"/>
          <w:szCs w:val="22"/>
        </w:rPr>
        <w:t xml:space="preserve">horizontal </w:t>
      </w:r>
      <w:r w:rsidRPr="0020125C">
        <w:rPr>
          <w:sz w:val="22"/>
          <w:szCs w:val="22"/>
        </w:rPr>
        <w:t>shelf for internal mounting of a battery or other devices.</w:t>
      </w:r>
    </w:p>
    <w:p w14:paraId="5DC0F643" w14:textId="3AA2A229" w:rsidR="002C5355" w:rsidRDefault="002C5355" w:rsidP="00D951F8">
      <w:pPr>
        <w:pStyle w:val="TAPHeading2"/>
        <w:numPr>
          <w:ilvl w:val="0"/>
          <w:numId w:val="18"/>
        </w:numPr>
        <w:spacing w:after="120"/>
        <w:ind w:left="1296"/>
        <w:rPr>
          <w:sz w:val="22"/>
          <w:szCs w:val="22"/>
        </w:rPr>
      </w:pPr>
      <w:r w:rsidRPr="0020125C">
        <w:rPr>
          <w:sz w:val="22"/>
          <w:szCs w:val="22"/>
        </w:rPr>
        <w:t>The tower shall be equipped with a removable</w:t>
      </w:r>
      <w:r w:rsidR="002C0CF6" w:rsidRPr="0020125C">
        <w:rPr>
          <w:sz w:val="22"/>
          <w:szCs w:val="22"/>
        </w:rPr>
        <w:t xml:space="preserve"> vertical</w:t>
      </w:r>
      <w:r w:rsidRPr="0020125C">
        <w:rPr>
          <w:sz w:val="22"/>
          <w:szCs w:val="22"/>
        </w:rPr>
        <w:t xml:space="preserve"> mounting </w:t>
      </w:r>
      <w:r w:rsidR="00040161" w:rsidRPr="0020125C">
        <w:rPr>
          <w:sz w:val="22"/>
          <w:szCs w:val="22"/>
        </w:rPr>
        <w:t xml:space="preserve">panel </w:t>
      </w:r>
      <w:r w:rsidRPr="0020125C">
        <w:rPr>
          <w:sz w:val="22"/>
          <w:szCs w:val="22"/>
        </w:rPr>
        <w:t>for secure internal mounting of battery charging or other equipment.</w:t>
      </w:r>
    </w:p>
    <w:p w14:paraId="4D5BE264" w14:textId="77777777" w:rsidR="00470187" w:rsidRPr="00763906" w:rsidRDefault="00470187" w:rsidP="00D951F8">
      <w:pPr>
        <w:pStyle w:val="TAPHeading2"/>
        <w:numPr>
          <w:ilvl w:val="0"/>
          <w:numId w:val="18"/>
        </w:numPr>
        <w:spacing w:after="120"/>
        <w:ind w:left="1296"/>
        <w:rPr>
          <w:sz w:val="22"/>
          <w:szCs w:val="22"/>
        </w:rPr>
      </w:pPr>
      <w:r w:rsidRPr="00763906">
        <w:rPr>
          <w:sz w:val="22"/>
          <w:szCs w:val="22"/>
        </w:rPr>
        <w:t>The tower shall have a provision for a panel mount (through-hole) antenna.  The provision shall:</w:t>
      </w:r>
    </w:p>
    <w:p w14:paraId="7D7360B6" w14:textId="2910B6D6" w:rsidR="00D66D76" w:rsidRPr="00763906" w:rsidRDefault="00D66D76" w:rsidP="00470187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763906">
        <w:rPr>
          <w:sz w:val="22"/>
          <w:szCs w:val="22"/>
        </w:rPr>
        <w:t xml:space="preserve">Be </w:t>
      </w:r>
      <w:r w:rsidR="00AD7319" w:rsidRPr="00763906">
        <w:rPr>
          <w:sz w:val="22"/>
          <w:szCs w:val="22"/>
        </w:rPr>
        <w:t>a</w:t>
      </w:r>
      <w:r w:rsidR="00B137D2" w:rsidRPr="00763906">
        <w:rPr>
          <w:sz w:val="22"/>
          <w:szCs w:val="22"/>
        </w:rPr>
        <w:t xml:space="preserve"> </w:t>
      </w:r>
      <w:r w:rsidR="00B6769F" w:rsidRPr="00763906">
        <w:rPr>
          <w:sz w:val="22"/>
          <w:szCs w:val="22"/>
        </w:rPr>
        <w:t>1.0-inch diameter through-hole l</w:t>
      </w:r>
      <w:r w:rsidRPr="00763906">
        <w:rPr>
          <w:sz w:val="22"/>
          <w:szCs w:val="22"/>
        </w:rPr>
        <w:t>ocated on the front and near the top of the tower.</w:t>
      </w:r>
    </w:p>
    <w:p w14:paraId="1323D0AB" w14:textId="6C70E5BA" w:rsidR="00D66D76" w:rsidRPr="00763906" w:rsidRDefault="00AC6547" w:rsidP="00AC6547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763906">
        <w:rPr>
          <w:sz w:val="22"/>
          <w:szCs w:val="22"/>
        </w:rPr>
        <w:t>Be plugged with a weather-rated seal if not used.</w:t>
      </w:r>
    </w:p>
    <w:p w14:paraId="2EC70B23" w14:textId="65A41CF4" w:rsidR="006D41F6" w:rsidRDefault="006D41F6" w:rsidP="00BD1432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tower </w:t>
      </w:r>
      <w:r w:rsidR="00B551E5">
        <w:rPr>
          <w:sz w:val="22"/>
          <w:szCs w:val="22"/>
        </w:rPr>
        <w:t xml:space="preserve">shall have an </w:t>
      </w:r>
      <w:r w:rsidR="00E47C86">
        <w:rPr>
          <w:sz w:val="22"/>
          <w:szCs w:val="22"/>
        </w:rPr>
        <w:t xml:space="preserve">opening in </w:t>
      </w:r>
      <w:r>
        <w:rPr>
          <w:sz w:val="22"/>
          <w:szCs w:val="22"/>
        </w:rPr>
        <w:t xml:space="preserve">the front to accommodate flush mounting </w:t>
      </w:r>
      <w:r w:rsidR="00E83DEC">
        <w:rPr>
          <w:sz w:val="22"/>
          <w:szCs w:val="22"/>
        </w:rPr>
        <w:t>a call station</w:t>
      </w:r>
      <w:r>
        <w:rPr>
          <w:sz w:val="22"/>
          <w:szCs w:val="22"/>
        </w:rPr>
        <w:t>.</w:t>
      </w:r>
      <w:r w:rsidR="00CF68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The </w:t>
      </w:r>
      <w:r w:rsidR="00E83DEC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opening shall:</w:t>
      </w:r>
    </w:p>
    <w:p w14:paraId="25031B87" w14:textId="2E00CB83" w:rsidR="006D41F6" w:rsidRDefault="007A3AF8" w:rsidP="00BD14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Measure 10” H x 6.75” W.</w:t>
      </w:r>
    </w:p>
    <w:p w14:paraId="0343CD68" w14:textId="43D4B3C3" w:rsidR="007A3AF8" w:rsidRDefault="00BC75DB" w:rsidP="00BD14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Have six self-clinching 10-24 stainless steel threaded nuts to mount the </w:t>
      </w:r>
      <w:r w:rsidR="005F61D3">
        <w:rPr>
          <w:sz w:val="22"/>
          <w:szCs w:val="22"/>
        </w:rPr>
        <w:t>call station</w:t>
      </w:r>
      <w:r>
        <w:rPr>
          <w:sz w:val="22"/>
          <w:szCs w:val="22"/>
        </w:rPr>
        <w:t>.</w:t>
      </w:r>
    </w:p>
    <w:p w14:paraId="5B2BCD92" w14:textId="72E9DF5A" w:rsidR="00BC75DB" w:rsidRDefault="0032416E" w:rsidP="00BD1432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Directly below the tower </w:t>
      </w:r>
      <w:r w:rsidR="00164E4F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opening, the tower shall h</w:t>
      </w:r>
      <w:r w:rsidR="00BC75DB">
        <w:rPr>
          <w:sz w:val="22"/>
          <w:szCs w:val="22"/>
        </w:rPr>
        <w:t xml:space="preserve">ave a </w:t>
      </w:r>
      <w:r w:rsidR="00941C93">
        <w:rPr>
          <w:sz w:val="22"/>
          <w:szCs w:val="22"/>
        </w:rPr>
        <w:t>section</w:t>
      </w:r>
      <w:r w:rsidR="008D415E">
        <w:rPr>
          <w:sz w:val="22"/>
          <w:szCs w:val="22"/>
        </w:rPr>
        <w:t xml:space="preserve"> </w:t>
      </w:r>
      <w:r w:rsidR="00941C93">
        <w:rPr>
          <w:sz w:val="22"/>
          <w:szCs w:val="22"/>
        </w:rPr>
        <w:t xml:space="preserve">with a </w:t>
      </w:r>
      <w:r w:rsidR="00BC75DB">
        <w:rPr>
          <w:sz w:val="22"/>
          <w:szCs w:val="22"/>
        </w:rPr>
        <w:t>30° dow</w:t>
      </w:r>
      <w:r>
        <w:rPr>
          <w:sz w:val="22"/>
          <w:szCs w:val="22"/>
        </w:rPr>
        <w:t>nward slope</w:t>
      </w:r>
      <w:r w:rsidR="00941C93">
        <w:rPr>
          <w:sz w:val="22"/>
          <w:szCs w:val="22"/>
        </w:rPr>
        <w:t xml:space="preserve"> </w:t>
      </w:r>
      <w:r>
        <w:rPr>
          <w:sz w:val="22"/>
          <w:szCs w:val="22"/>
        </w:rPr>
        <w:t>from rear to front</w:t>
      </w:r>
      <w:r w:rsidR="008D415E">
        <w:rPr>
          <w:sz w:val="22"/>
          <w:szCs w:val="22"/>
        </w:rPr>
        <w:t xml:space="preserve">, spanning the depth of the </w:t>
      </w:r>
      <w:r w:rsidR="00532146">
        <w:rPr>
          <w:sz w:val="22"/>
          <w:szCs w:val="22"/>
        </w:rPr>
        <w:t>call station</w:t>
      </w:r>
      <w:r w:rsidR="008D415E">
        <w:rPr>
          <w:sz w:val="22"/>
          <w:szCs w:val="22"/>
        </w:rPr>
        <w:t xml:space="preserve"> opening to the full tower depth.</w:t>
      </w:r>
    </w:p>
    <w:p w14:paraId="3A7A3C20" w14:textId="55BCE292" w:rsidR="00BC75DB" w:rsidRDefault="00B551E5" w:rsidP="00BD1432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tower shall have the word “EMERGENCY” emblazoned on all four sides in 3.25” high reflective white letters. </w:t>
      </w:r>
      <w:r w:rsidR="00127735">
        <w:rPr>
          <w:sz w:val="22"/>
          <w:szCs w:val="22"/>
        </w:rPr>
        <w:t xml:space="preserve"> </w:t>
      </w:r>
      <w:r w:rsidR="00D646E4">
        <w:rPr>
          <w:sz w:val="22"/>
          <w:szCs w:val="22"/>
        </w:rPr>
        <w:t>Custom lettering, sizes</w:t>
      </w:r>
      <w:r w:rsidR="00127735">
        <w:rPr>
          <w:sz w:val="22"/>
          <w:szCs w:val="22"/>
        </w:rPr>
        <w:t>,</w:t>
      </w:r>
      <w:r w:rsidR="00D646E4">
        <w:rPr>
          <w:sz w:val="22"/>
          <w:szCs w:val="22"/>
        </w:rPr>
        <w:t xml:space="preserve"> and colors are available.</w:t>
      </w:r>
    </w:p>
    <w:p w14:paraId="77A75DCD" w14:textId="69D1BC11" w:rsidR="00B551E5" w:rsidRDefault="00B551E5" w:rsidP="00BD1432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57069">
        <w:rPr>
          <w:sz w:val="22"/>
          <w:szCs w:val="22"/>
        </w:rPr>
        <w:t>LED</w:t>
      </w:r>
      <w:r>
        <w:rPr>
          <w:sz w:val="22"/>
          <w:szCs w:val="22"/>
        </w:rPr>
        <w:t xml:space="preserve"> blue light shall:</w:t>
      </w:r>
    </w:p>
    <w:p w14:paraId="6AC679E1" w14:textId="54AC6D96" w:rsidR="00B551E5" w:rsidRPr="00F33B70" w:rsidRDefault="00741A27" w:rsidP="00BD14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F33B70">
        <w:rPr>
          <w:sz w:val="22"/>
          <w:szCs w:val="22"/>
        </w:rPr>
        <w:t>Be mounted at the top of the</w:t>
      </w:r>
      <w:r w:rsidR="0001502D" w:rsidRPr="00F33B70">
        <w:rPr>
          <w:sz w:val="22"/>
          <w:szCs w:val="22"/>
        </w:rPr>
        <w:t xml:space="preserve"> tower</w:t>
      </w:r>
      <w:r w:rsidRPr="00F33B70">
        <w:rPr>
          <w:sz w:val="22"/>
          <w:szCs w:val="22"/>
        </w:rPr>
        <w:t xml:space="preserve"> extension arm with three 10-24 </w:t>
      </w:r>
      <w:proofErr w:type="gramStart"/>
      <w:r w:rsidRPr="00F33B70">
        <w:rPr>
          <w:sz w:val="22"/>
          <w:szCs w:val="22"/>
        </w:rPr>
        <w:t>tamper-resistant</w:t>
      </w:r>
      <w:proofErr w:type="gramEnd"/>
      <w:r w:rsidRPr="00F33B70">
        <w:rPr>
          <w:sz w:val="22"/>
          <w:szCs w:val="22"/>
        </w:rPr>
        <w:t xml:space="preserve"> </w:t>
      </w:r>
      <w:proofErr w:type="spellStart"/>
      <w:r w:rsidR="009D33D4">
        <w:rPr>
          <w:sz w:val="22"/>
          <w:szCs w:val="22"/>
        </w:rPr>
        <w:t>T</w:t>
      </w:r>
      <w:r w:rsidR="00040161" w:rsidRPr="00F33B70">
        <w:rPr>
          <w:sz w:val="22"/>
          <w:szCs w:val="22"/>
        </w:rPr>
        <w:t>orx</w:t>
      </w:r>
      <w:proofErr w:type="spellEnd"/>
      <w:r w:rsidR="00040161" w:rsidRPr="00F33B70">
        <w:rPr>
          <w:sz w:val="22"/>
          <w:szCs w:val="22"/>
        </w:rPr>
        <w:t xml:space="preserve"> s</w:t>
      </w:r>
      <w:r w:rsidRPr="00F33B70">
        <w:rPr>
          <w:sz w:val="22"/>
          <w:szCs w:val="22"/>
        </w:rPr>
        <w:t>crews</w:t>
      </w:r>
      <w:r w:rsidR="00F155C8" w:rsidRPr="00F33B70">
        <w:rPr>
          <w:sz w:val="22"/>
          <w:szCs w:val="22"/>
        </w:rPr>
        <w:t>.</w:t>
      </w:r>
    </w:p>
    <w:p w14:paraId="5B3EA90B" w14:textId="232C573E" w:rsidR="00716158" w:rsidRPr="00C339F9" w:rsidRDefault="007D20EB" w:rsidP="00BD1432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C339F9">
        <w:rPr>
          <w:sz w:val="22"/>
          <w:szCs w:val="22"/>
        </w:rPr>
        <w:t>Have a polycarbonate refractor lens assembly with a prismatic pattern to increase visibility at greater distances</w:t>
      </w:r>
      <w:r w:rsidR="00B551E5" w:rsidRPr="00C339F9">
        <w:rPr>
          <w:sz w:val="22"/>
          <w:szCs w:val="22"/>
        </w:rPr>
        <w:t>.</w:t>
      </w:r>
    </w:p>
    <w:p w14:paraId="32F6F31F" w14:textId="2920C255" w:rsidR="00C0079D" w:rsidRPr="001B4BB9" w:rsidRDefault="00C0079D" w:rsidP="00BD1432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 w:rsidRPr="001B4BB9">
        <w:rPr>
          <w:sz w:val="22"/>
          <w:szCs w:val="22"/>
        </w:rPr>
        <w:t xml:space="preserve">The tower shall have a </w:t>
      </w:r>
      <w:r w:rsidR="00040161" w:rsidRPr="001B4BB9">
        <w:rPr>
          <w:sz w:val="22"/>
          <w:szCs w:val="22"/>
        </w:rPr>
        <w:t>1.6</w:t>
      </w:r>
      <w:r w:rsidRPr="001B4BB9">
        <w:rPr>
          <w:sz w:val="22"/>
          <w:szCs w:val="22"/>
        </w:rPr>
        <w:t xml:space="preserve">” wire opening surrounded by four pre-drilled holes for mounting the </w:t>
      </w:r>
      <w:r w:rsidR="00181BE9" w:rsidRPr="001B4BB9">
        <w:rPr>
          <w:sz w:val="22"/>
          <w:szCs w:val="22"/>
        </w:rPr>
        <w:t xml:space="preserve">tower </w:t>
      </w:r>
      <w:r w:rsidRPr="001B4BB9">
        <w:rPr>
          <w:sz w:val="22"/>
          <w:szCs w:val="22"/>
        </w:rPr>
        <w:t>extension arm.</w:t>
      </w:r>
    </w:p>
    <w:p w14:paraId="2B451F1D" w14:textId="77777777" w:rsidR="00E61DE8" w:rsidRPr="00FA76F9" w:rsidRDefault="005F2DC0" w:rsidP="00BD1432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 w:rsidRPr="00FA76F9">
        <w:rPr>
          <w:sz w:val="22"/>
          <w:szCs w:val="22"/>
        </w:rPr>
        <w:t>The tower extension arm shall</w:t>
      </w:r>
      <w:r w:rsidR="00E61DE8" w:rsidRPr="00FA76F9">
        <w:rPr>
          <w:sz w:val="22"/>
          <w:szCs w:val="22"/>
        </w:rPr>
        <w:t>:</w:t>
      </w:r>
    </w:p>
    <w:p w14:paraId="1FA111E5" w14:textId="36ECEE12" w:rsidR="005F2DC0" w:rsidRPr="00FA76F9" w:rsidRDefault="00E61DE8" w:rsidP="00E61DE8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FA76F9">
        <w:rPr>
          <w:sz w:val="22"/>
          <w:szCs w:val="22"/>
        </w:rPr>
        <w:t>M</w:t>
      </w:r>
      <w:r w:rsidR="005F2DC0" w:rsidRPr="00FA76F9">
        <w:rPr>
          <w:sz w:val="22"/>
          <w:szCs w:val="22"/>
        </w:rPr>
        <w:t xml:space="preserve">easure </w:t>
      </w:r>
      <w:r w:rsidR="00040161" w:rsidRPr="00FA76F9">
        <w:rPr>
          <w:sz w:val="22"/>
          <w:szCs w:val="22"/>
        </w:rPr>
        <w:t>64.81</w:t>
      </w:r>
      <w:r w:rsidR="005F2DC0" w:rsidRPr="00FA76F9">
        <w:rPr>
          <w:sz w:val="22"/>
          <w:szCs w:val="22"/>
        </w:rPr>
        <w:t xml:space="preserve">”H x </w:t>
      </w:r>
      <w:r w:rsidR="00B86F2F" w:rsidRPr="00FA76F9">
        <w:rPr>
          <w:sz w:val="22"/>
          <w:szCs w:val="22"/>
        </w:rPr>
        <w:t>16.44</w:t>
      </w:r>
      <w:r w:rsidR="005F2DC0" w:rsidRPr="00FA76F9">
        <w:rPr>
          <w:sz w:val="22"/>
          <w:szCs w:val="22"/>
        </w:rPr>
        <w:t>” D</w:t>
      </w:r>
      <w:r w:rsidR="00D70F17" w:rsidRPr="00FA76F9">
        <w:rPr>
          <w:sz w:val="22"/>
          <w:szCs w:val="22"/>
        </w:rPr>
        <w:t>.</w:t>
      </w:r>
    </w:p>
    <w:p w14:paraId="3A75F531" w14:textId="462F340F" w:rsidR="00E61DE8" w:rsidRPr="00FA76F9" w:rsidRDefault="00E61DE8" w:rsidP="00E61DE8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FA76F9">
        <w:rPr>
          <w:sz w:val="22"/>
          <w:szCs w:val="22"/>
        </w:rPr>
        <w:t>Have a provision for mounting the LED blue light at the top.</w:t>
      </w:r>
    </w:p>
    <w:p w14:paraId="1BECFA85" w14:textId="407C1915" w:rsidR="00E61DE8" w:rsidRPr="00FA76F9" w:rsidRDefault="00E61DE8" w:rsidP="00E61DE8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FA76F9">
        <w:rPr>
          <w:sz w:val="22"/>
          <w:szCs w:val="22"/>
        </w:rPr>
        <w:t xml:space="preserve">Have a </w:t>
      </w:r>
      <w:proofErr w:type="gramStart"/>
      <w:r w:rsidR="00777C2F" w:rsidRPr="00FA76F9">
        <w:rPr>
          <w:sz w:val="22"/>
          <w:szCs w:val="22"/>
        </w:rPr>
        <w:t xml:space="preserve">1.5 </w:t>
      </w:r>
      <w:r w:rsidR="00224ABE" w:rsidRPr="00FA76F9">
        <w:rPr>
          <w:sz w:val="22"/>
          <w:szCs w:val="22"/>
        </w:rPr>
        <w:t>inch</w:t>
      </w:r>
      <w:proofErr w:type="gramEnd"/>
      <w:r w:rsidR="00224ABE" w:rsidRPr="00FA76F9">
        <w:rPr>
          <w:sz w:val="22"/>
          <w:szCs w:val="22"/>
        </w:rPr>
        <w:t xml:space="preserve"> </w:t>
      </w:r>
      <w:r w:rsidR="00777C2F" w:rsidRPr="00FA76F9">
        <w:rPr>
          <w:sz w:val="22"/>
          <w:szCs w:val="22"/>
        </w:rPr>
        <w:t xml:space="preserve">NPT </w:t>
      </w:r>
      <w:r w:rsidR="00224ABE" w:rsidRPr="00FA76F9">
        <w:rPr>
          <w:sz w:val="22"/>
          <w:szCs w:val="22"/>
        </w:rPr>
        <w:t xml:space="preserve">female </w:t>
      </w:r>
      <w:r w:rsidR="00777C2F" w:rsidRPr="00FA76F9">
        <w:rPr>
          <w:sz w:val="22"/>
          <w:szCs w:val="22"/>
        </w:rPr>
        <w:t xml:space="preserve">coupling </w:t>
      </w:r>
      <w:r w:rsidRPr="00FA76F9">
        <w:rPr>
          <w:sz w:val="22"/>
          <w:szCs w:val="22"/>
        </w:rPr>
        <w:t>for mounting a dome camera below the LED blue light.</w:t>
      </w:r>
    </w:p>
    <w:p w14:paraId="0DE7F207" w14:textId="2615F223" w:rsidR="00BA3374" w:rsidRPr="00951515" w:rsidRDefault="00BA3374" w:rsidP="00BA3374">
      <w:pPr>
        <w:pStyle w:val="TAPHeading2"/>
        <w:numPr>
          <w:ilvl w:val="0"/>
          <w:numId w:val="18"/>
        </w:numPr>
        <w:spacing w:after="240"/>
        <w:rPr>
          <w:sz w:val="22"/>
          <w:szCs w:val="22"/>
        </w:rPr>
      </w:pPr>
      <w:r w:rsidRPr="00951515">
        <w:rPr>
          <w:sz w:val="22"/>
          <w:szCs w:val="22"/>
        </w:rPr>
        <w:t xml:space="preserve">The tower shall have </w:t>
      </w:r>
      <w:r w:rsidR="008833B6" w:rsidRPr="00951515">
        <w:rPr>
          <w:sz w:val="22"/>
          <w:szCs w:val="22"/>
        </w:rPr>
        <w:t>one</w:t>
      </w:r>
      <w:r w:rsidRPr="00951515">
        <w:rPr>
          <w:sz w:val="22"/>
          <w:szCs w:val="22"/>
        </w:rPr>
        <w:t xml:space="preserve"> pressure compensating aerator to increase airflow and reduce internal condensation.</w:t>
      </w:r>
    </w:p>
    <w:p w14:paraId="2EEC03A8" w14:textId="413CFE87" w:rsidR="00702E87" w:rsidRDefault="00D4584A" w:rsidP="00995AAC">
      <w:pPr>
        <w:spacing w:after="240" w:line="240" w:lineRule="exact"/>
        <w:ind w:left="360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2.03</w:t>
      </w:r>
      <w:r w:rsidR="00702E87">
        <w:rPr>
          <w:b/>
          <w:position w:val="-1"/>
          <w:sz w:val="22"/>
          <w:szCs w:val="22"/>
        </w:rPr>
        <w:t xml:space="preserve">   FUNCTIONALITY</w:t>
      </w:r>
    </w:p>
    <w:p w14:paraId="2F550778" w14:textId="7E3763BF" w:rsidR="00B551E5" w:rsidRDefault="00D60C31" w:rsidP="00C02D35">
      <w:pPr>
        <w:pStyle w:val="TAPHeading2"/>
        <w:numPr>
          <w:ilvl w:val="0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LED </w:t>
      </w:r>
      <w:r w:rsidR="00B551E5">
        <w:rPr>
          <w:sz w:val="22"/>
          <w:szCs w:val="22"/>
        </w:rPr>
        <w:t>Blue Light</w:t>
      </w:r>
    </w:p>
    <w:p w14:paraId="6C0C4C5A" w14:textId="7ECC541E" w:rsidR="00B551E5" w:rsidRDefault="00B551E5" w:rsidP="00C02D35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D60C31">
        <w:rPr>
          <w:sz w:val="22"/>
          <w:szCs w:val="22"/>
        </w:rPr>
        <w:t xml:space="preserve">LED </w:t>
      </w:r>
      <w:r>
        <w:rPr>
          <w:sz w:val="22"/>
          <w:szCs w:val="22"/>
        </w:rPr>
        <w:t xml:space="preserve">blue light shall </w:t>
      </w:r>
      <w:proofErr w:type="gramStart"/>
      <w:r>
        <w:rPr>
          <w:sz w:val="22"/>
          <w:szCs w:val="22"/>
        </w:rPr>
        <w:t>remain lit at all times</w:t>
      </w:r>
      <w:proofErr w:type="gramEnd"/>
      <w:r w:rsidR="00443098">
        <w:rPr>
          <w:sz w:val="22"/>
          <w:szCs w:val="22"/>
        </w:rPr>
        <w:t>.</w:t>
      </w:r>
    </w:p>
    <w:p w14:paraId="2ED9F6A8" w14:textId="60FC781D" w:rsidR="00443098" w:rsidRDefault="00443098" w:rsidP="00C02D35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D4F5B">
        <w:rPr>
          <w:sz w:val="22"/>
          <w:szCs w:val="22"/>
        </w:rPr>
        <w:t xml:space="preserve">LED </w:t>
      </w:r>
      <w:r>
        <w:rPr>
          <w:sz w:val="22"/>
          <w:szCs w:val="22"/>
        </w:rPr>
        <w:t xml:space="preserve">blue light shall automatically flash 78 times per minute when triggered by the </w:t>
      </w:r>
      <w:r w:rsidR="00C37C78">
        <w:rPr>
          <w:sz w:val="22"/>
          <w:szCs w:val="22"/>
        </w:rPr>
        <w:t>call station</w:t>
      </w:r>
      <w:r>
        <w:rPr>
          <w:sz w:val="22"/>
          <w:szCs w:val="22"/>
        </w:rPr>
        <w:t>.</w:t>
      </w:r>
    </w:p>
    <w:p w14:paraId="7AD85C7A" w14:textId="39CD1C92" w:rsidR="00D4584A" w:rsidRDefault="00D4584A" w:rsidP="00C02D35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</w:t>
      </w:r>
      <w:r w:rsidR="002D4F5B">
        <w:rPr>
          <w:sz w:val="22"/>
          <w:szCs w:val="22"/>
        </w:rPr>
        <w:t xml:space="preserve">LED </w:t>
      </w:r>
      <w:r>
        <w:rPr>
          <w:sz w:val="22"/>
          <w:szCs w:val="22"/>
        </w:rPr>
        <w:t>blue light shall have an illumination rating of 209 lumens (peak).</w:t>
      </w:r>
    </w:p>
    <w:p w14:paraId="59609F2B" w14:textId="54B5E72C" w:rsidR="00D4584A" w:rsidRPr="00D4584A" w:rsidRDefault="00D4584A" w:rsidP="00C02D35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D4F5B">
        <w:rPr>
          <w:sz w:val="22"/>
          <w:szCs w:val="22"/>
        </w:rPr>
        <w:t xml:space="preserve">LED </w:t>
      </w:r>
      <w:r>
        <w:rPr>
          <w:sz w:val="22"/>
          <w:szCs w:val="22"/>
        </w:rPr>
        <w:t>blue light shall retain 70% of its initial output intensity after 50,000 hours of operation.</w:t>
      </w:r>
    </w:p>
    <w:p w14:paraId="6AC70F5B" w14:textId="727817C3" w:rsidR="00443098" w:rsidRDefault="00311FCB" w:rsidP="00C02D35">
      <w:pPr>
        <w:pStyle w:val="TAPHeading2"/>
        <w:numPr>
          <w:ilvl w:val="0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LED Panel</w:t>
      </w:r>
      <w:r w:rsidR="00443098">
        <w:rPr>
          <w:sz w:val="22"/>
          <w:szCs w:val="22"/>
        </w:rPr>
        <w:t xml:space="preserve"> Light</w:t>
      </w:r>
    </w:p>
    <w:p w14:paraId="71A514FC" w14:textId="0CC0DD75" w:rsidR="00443098" w:rsidRDefault="00443098" w:rsidP="00C02D35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311FCB">
        <w:rPr>
          <w:sz w:val="22"/>
          <w:szCs w:val="22"/>
        </w:rPr>
        <w:t>LED panel</w:t>
      </w:r>
      <w:r>
        <w:rPr>
          <w:sz w:val="22"/>
          <w:szCs w:val="22"/>
        </w:rPr>
        <w:t xml:space="preserve"> light shall </w:t>
      </w:r>
      <w:proofErr w:type="gramStart"/>
      <w:r>
        <w:rPr>
          <w:sz w:val="22"/>
          <w:szCs w:val="22"/>
        </w:rPr>
        <w:t>remain lit at all times</w:t>
      </w:r>
      <w:proofErr w:type="gramEnd"/>
      <w:r>
        <w:rPr>
          <w:sz w:val="22"/>
          <w:szCs w:val="22"/>
        </w:rPr>
        <w:t>.</w:t>
      </w:r>
    </w:p>
    <w:p w14:paraId="6522FC5C" w14:textId="69504352" w:rsidR="00D4584A" w:rsidRDefault="00D4584A" w:rsidP="00C02D35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226B8">
        <w:rPr>
          <w:sz w:val="22"/>
          <w:szCs w:val="22"/>
        </w:rPr>
        <w:t xml:space="preserve">LED panel </w:t>
      </w:r>
      <w:r>
        <w:rPr>
          <w:sz w:val="22"/>
          <w:szCs w:val="22"/>
        </w:rPr>
        <w:t>light shall have a concealed, ultra-bright LED design.</w:t>
      </w:r>
    </w:p>
    <w:p w14:paraId="0A383628" w14:textId="48F4D4B1" w:rsidR="00D4584A" w:rsidRPr="00D4584A" w:rsidRDefault="00D4584A" w:rsidP="00D4584A">
      <w:pPr>
        <w:pStyle w:val="TAPHeading2"/>
        <w:numPr>
          <w:ilvl w:val="1"/>
          <w:numId w:val="20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B2BBE">
        <w:rPr>
          <w:sz w:val="22"/>
          <w:szCs w:val="22"/>
        </w:rPr>
        <w:t xml:space="preserve">LED panel </w:t>
      </w:r>
      <w:r>
        <w:rPr>
          <w:sz w:val="22"/>
          <w:szCs w:val="22"/>
        </w:rPr>
        <w:t xml:space="preserve">light LEDs shall have no less than </w:t>
      </w:r>
      <w:proofErr w:type="gramStart"/>
      <w:r>
        <w:rPr>
          <w:sz w:val="22"/>
          <w:szCs w:val="22"/>
        </w:rPr>
        <w:t>50,000 hour</w:t>
      </w:r>
      <w:proofErr w:type="gramEnd"/>
      <w:r>
        <w:rPr>
          <w:sz w:val="22"/>
          <w:szCs w:val="22"/>
        </w:rPr>
        <w:t xml:space="preserve"> lifetime.</w:t>
      </w:r>
    </w:p>
    <w:p w14:paraId="0A212D6D" w14:textId="5CB55FD8" w:rsidR="00702E87" w:rsidRDefault="00702E87" w:rsidP="00662C27">
      <w:pPr>
        <w:spacing w:after="240" w:line="240" w:lineRule="exact"/>
        <w:ind w:left="360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2.0</w:t>
      </w:r>
      <w:r w:rsidR="00D4584A">
        <w:rPr>
          <w:b/>
          <w:position w:val="-1"/>
          <w:sz w:val="22"/>
          <w:szCs w:val="22"/>
        </w:rPr>
        <w:t>4</w:t>
      </w:r>
      <w:r>
        <w:rPr>
          <w:b/>
          <w:position w:val="-1"/>
          <w:sz w:val="22"/>
          <w:szCs w:val="22"/>
        </w:rPr>
        <w:t xml:space="preserve">   </w:t>
      </w:r>
      <w:r w:rsidR="00BB6776">
        <w:rPr>
          <w:b/>
          <w:position w:val="-1"/>
          <w:sz w:val="22"/>
          <w:szCs w:val="22"/>
        </w:rPr>
        <w:t>POWER REQUIREMENTS</w:t>
      </w:r>
    </w:p>
    <w:p w14:paraId="35D85290" w14:textId="77777777" w:rsidR="00BB6776" w:rsidRDefault="00D4584A" w:rsidP="00BB6776">
      <w:pPr>
        <w:pStyle w:val="TAPHeading2"/>
        <w:numPr>
          <w:ilvl w:val="0"/>
          <w:numId w:val="2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FD1E6F">
        <w:rPr>
          <w:sz w:val="22"/>
          <w:szCs w:val="22"/>
        </w:rPr>
        <w:t>tower</w:t>
      </w:r>
      <w:r w:rsidR="00BB6776">
        <w:rPr>
          <w:sz w:val="22"/>
          <w:szCs w:val="22"/>
        </w:rPr>
        <w:t xml:space="preserve"> shall be powered by one of the following power sources:</w:t>
      </w:r>
    </w:p>
    <w:p w14:paraId="46E43F58" w14:textId="77777777" w:rsidR="00BB6776" w:rsidRDefault="00BB6776" w:rsidP="00BB6776">
      <w:pPr>
        <w:pStyle w:val="TAPHeading2"/>
        <w:numPr>
          <w:ilvl w:val="1"/>
          <w:numId w:val="2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12VDC </w:t>
      </w:r>
      <w:r w:rsidR="003B15BC">
        <w:rPr>
          <w:sz w:val="22"/>
          <w:szCs w:val="22"/>
        </w:rPr>
        <w:t>–</w:t>
      </w:r>
      <w:r>
        <w:rPr>
          <w:sz w:val="22"/>
          <w:szCs w:val="22"/>
        </w:rPr>
        <w:t xml:space="preserve"> N</w:t>
      </w:r>
      <w:r w:rsidR="003B15BC">
        <w:rPr>
          <w:sz w:val="22"/>
          <w:szCs w:val="22"/>
        </w:rPr>
        <w:t xml:space="preserve">ominal: </w:t>
      </w:r>
      <w:r w:rsidR="00FD1E6F">
        <w:rPr>
          <w:sz w:val="22"/>
          <w:szCs w:val="22"/>
        </w:rPr>
        <w:t>9</w:t>
      </w:r>
      <w:r w:rsidR="00D4584A">
        <w:rPr>
          <w:sz w:val="22"/>
          <w:szCs w:val="22"/>
        </w:rPr>
        <w:t xml:space="preserve"> Watts</w:t>
      </w:r>
    </w:p>
    <w:p w14:paraId="3D5EF56D" w14:textId="77777777" w:rsidR="003B15BC" w:rsidRDefault="00D4584A" w:rsidP="00BB6776">
      <w:pPr>
        <w:pStyle w:val="TAPHeading2"/>
        <w:numPr>
          <w:ilvl w:val="1"/>
          <w:numId w:val="2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24VDC – Nominal: </w:t>
      </w:r>
      <w:r w:rsidR="00FD1E6F">
        <w:rPr>
          <w:sz w:val="22"/>
          <w:szCs w:val="22"/>
        </w:rPr>
        <w:t>9</w:t>
      </w:r>
      <w:r>
        <w:rPr>
          <w:sz w:val="22"/>
          <w:szCs w:val="22"/>
        </w:rPr>
        <w:t xml:space="preserve"> Watts</w:t>
      </w:r>
    </w:p>
    <w:p w14:paraId="7EFA23FF" w14:textId="77777777" w:rsidR="00D4584A" w:rsidRDefault="00D4584A" w:rsidP="00BB6776">
      <w:pPr>
        <w:pStyle w:val="TAPHeading2"/>
        <w:numPr>
          <w:ilvl w:val="1"/>
          <w:numId w:val="2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24VAC – Nominal: </w:t>
      </w:r>
      <w:r w:rsidR="00FD1E6F">
        <w:rPr>
          <w:sz w:val="22"/>
          <w:szCs w:val="22"/>
        </w:rPr>
        <w:t>9</w:t>
      </w:r>
      <w:r>
        <w:rPr>
          <w:sz w:val="22"/>
          <w:szCs w:val="22"/>
        </w:rPr>
        <w:t xml:space="preserve"> Watts</w:t>
      </w:r>
    </w:p>
    <w:p w14:paraId="5D43DFD3" w14:textId="77777777" w:rsidR="003B15BC" w:rsidRDefault="00D4584A" w:rsidP="003B15BC">
      <w:pPr>
        <w:pStyle w:val="TAPHeading2"/>
        <w:numPr>
          <w:ilvl w:val="1"/>
          <w:numId w:val="24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120</w:t>
      </w:r>
      <w:r w:rsidR="003B15BC">
        <w:rPr>
          <w:sz w:val="22"/>
          <w:szCs w:val="22"/>
        </w:rPr>
        <w:t xml:space="preserve">VAC – Nominal: </w:t>
      </w:r>
      <w:r w:rsidR="00FD1E6F">
        <w:rPr>
          <w:sz w:val="22"/>
          <w:szCs w:val="22"/>
        </w:rPr>
        <w:t>9</w:t>
      </w:r>
      <w:r>
        <w:rPr>
          <w:sz w:val="22"/>
          <w:szCs w:val="22"/>
        </w:rPr>
        <w:t xml:space="preserve"> Watts</w:t>
      </w:r>
    </w:p>
    <w:p w14:paraId="4FBBAC21" w14:textId="2C40290C" w:rsidR="00AD5758" w:rsidRDefault="00F227F1" w:rsidP="00F32EA5">
      <w:pPr>
        <w:spacing w:after="240" w:line="240" w:lineRule="exact"/>
        <w:ind w:left="360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2.</w:t>
      </w:r>
      <w:r w:rsidR="00D84697">
        <w:rPr>
          <w:b/>
          <w:position w:val="-1"/>
          <w:sz w:val="22"/>
          <w:szCs w:val="22"/>
        </w:rPr>
        <w:t>05</w:t>
      </w:r>
      <w:r w:rsidR="00AD5758">
        <w:rPr>
          <w:b/>
          <w:position w:val="-1"/>
          <w:sz w:val="22"/>
          <w:szCs w:val="22"/>
        </w:rPr>
        <w:t xml:space="preserve">   MANUFACTURED UNITS</w:t>
      </w:r>
    </w:p>
    <w:p w14:paraId="6DC742E1" w14:textId="43DDFD7A" w:rsidR="00F5289E" w:rsidRPr="002B2BCD" w:rsidRDefault="00D84697" w:rsidP="006022F2">
      <w:pPr>
        <w:pStyle w:val="TAPHeading2"/>
        <w:numPr>
          <w:ilvl w:val="0"/>
          <w:numId w:val="26"/>
        </w:numPr>
        <w:spacing w:after="360"/>
        <w:ind w:left="1296"/>
        <w:rPr>
          <w:sz w:val="22"/>
          <w:szCs w:val="22"/>
        </w:rPr>
      </w:pPr>
      <w:r>
        <w:rPr>
          <w:sz w:val="22"/>
          <w:szCs w:val="22"/>
        </w:rPr>
        <w:t>The tower</w:t>
      </w:r>
      <w:r w:rsidR="00AD5758">
        <w:rPr>
          <w:sz w:val="22"/>
          <w:szCs w:val="22"/>
        </w:rPr>
        <w:t xml:space="preserve"> shall be a Talkaphone </w:t>
      </w:r>
      <w:r w:rsidR="00FD469B" w:rsidRPr="005E74FC">
        <w:rPr>
          <w:sz w:val="22"/>
          <w:szCs w:val="22"/>
        </w:rPr>
        <w:t>ETP-MT-OP4-PCS</w:t>
      </w:r>
      <w:r w:rsidR="00AD5758">
        <w:rPr>
          <w:sz w:val="22"/>
          <w:szCs w:val="22"/>
        </w:rPr>
        <w:t xml:space="preserve"> </w:t>
      </w:r>
      <w:r w:rsidR="006022F2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Tower</w:t>
      </w:r>
      <w:r w:rsidR="00AD5758">
        <w:rPr>
          <w:sz w:val="22"/>
          <w:szCs w:val="22"/>
        </w:rPr>
        <w:t>.</w:t>
      </w:r>
    </w:p>
    <w:p w14:paraId="7458298A" w14:textId="4B3BD686" w:rsidR="00F5289E" w:rsidRPr="00261285" w:rsidRDefault="00F5289E" w:rsidP="00261285">
      <w:pPr>
        <w:spacing w:before="32" w:after="120"/>
        <w:ind w:left="360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 </w:t>
      </w:r>
      <w:r>
        <w:rPr>
          <w:b/>
          <w:spacing w:val="-1"/>
          <w:sz w:val="22"/>
          <w:szCs w:val="22"/>
        </w:rPr>
        <w:t>EXECUTION</w:t>
      </w:r>
    </w:p>
    <w:p w14:paraId="7CF4B892" w14:textId="34AE104F" w:rsidR="00581B08" w:rsidRPr="007130DC" w:rsidRDefault="00581B08" w:rsidP="008A698B">
      <w:pPr>
        <w:spacing w:before="32" w:after="240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3.01     </w:t>
      </w:r>
      <w:r>
        <w:rPr>
          <w:b/>
          <w:spacing w:val="4"/>
          <w:sz w:val="22"/>
          <w:szCs w:val="22"/>
        </w:rPr>
        <w:t xml:space="preserve"> </w:t>
      </w:r>
      <w:r w:rsidR="00AD5758">
        <w:rPr>
          <w:b/>
          <w:spacing w:val="2"/>
          <w:sz w:val="22"/>
          <w:szCs w:val="22"/>
        </w:rPr>
        <w:t>INSTALLATION</w:t>
      </w:r>
    </w:p>
    <w:p w14:paraId="5359A443" w14:textId="77777777" w:rsidR="00D84697" w:rsidRDefault="00D84697" w:rsidP="008A698B">
      <w:pPr>
        <w:pStyle w:val="TAPHeading2"/>
        <w:numPr>
          <w:ilvl w:val="0"/>
          <w:numId w:val="30"/>
        </w:numPr>
        <w:spacing w:after="120"/>
        <w:ind w:left="1296"/>
        <w:rPr>
          <w:sz w:val="22"/>
          <w:szCs w:val="22"/>
        </w:rPr>
      </w:pPr>
      <w:r w:rsidRPr="00AD5758">
        <w:rPr>
          <w:sz w:val="22"/>
          <w:szCs w:val="22"/>
        </w:rPr>
        <w:t>The Contractor shall carefully follow instructions in documentation provided by the manufacturer to ensure all steps have been taken to provide a reliable, easy-to-operate system.</w:t>
      </w:r>
    </w:p>
    <w:p w14:paraId="30FF757C" w14:textId="77777777" w:rsidR="00D84697" w:rsidRDefault="00D84697" w:rsidP="008A698B">
      <w:pPr>
        <w:pStyle w:val="TAPHeading2"/>
        <w:numPr>
          <w:ilvl w:val="0"/>
          <w:numId w:val="30"/>
        </w:numPr>
        <w:spacing w:after="120"/>
        <w:ind w:left="1296"/>
        <w:rPr>
          <w:sz w:val="22"/>
          <w:szCs w:val="22"/>
        </w:rPr>
      </w:pPr>
      <w:r>
        <w:rPr>
          <w:sz w:val="22"/>
          <w:szCs w:val="22"/>
        </w:rPr>
        <w:t>All equipment shall be tested and configured in accordance with instructions provided by the manufacturer prior to installation.</w:t>
      </w:r>
    </w:p>
    <w:p w14:paraId="534AD30A" w14:textId="3560E4A9" w:rsidR="00D84697" w:rsidRPr="00B80418" w:rsidRDefault="00576039" w:rsidP="008A698B">
      <w:pPr>
        <w:pStyle w:val="TAPHeading2"/>
        <w:numPr>
          <w:ilvl w:val="0"/>
          <w:numId w:val="30"/>
        </w:numPr>
        <w:spacing w:after="120"/>
        <w:ind w:left="1296"/>
        <w:rPr>
          <w:sz w:val="22"/>
          <w:szCs w:val="22"/>
        </w:rPr>
      </w:pPr>
      <w:r w:rsidRPr="00B80418">
        <w:rPr>
          <w:sz w:val="22"/>
          <w:szCs w:val="22"/>
        </w:rPr>
        <w:t xml:space="preserve">The tower shall include </w:t>
      </w:r>
      <w:proofErr w:type="gramStart"/>
      <w:r w:rsidRPr="00B80418">
        <w:rPr>
          <w:sz w:val="22"/>
          <w:szCs w:val="22"/>
        </w:rPr>
        <w:t>24-inch long</w:t>
      </w:r>
      <w:proofErr w:type="gramEnd"/>
      <w:r w:rsidRPr="00B80418">
        <w:rPr>
          <w:sz w:val="22"/>
          <w:szCs w:val="22"/>
        </w:rPr>
        <w:t xml:space="preserve"> J-bolts for mounting into a minimum </w:t>
      </w:r>
      <w:r w:rsidR="00D10CAF" w:rsidRPr="00B80418">
        <w:rPr>
          <w:sz w:val="22"/>
          <w:szCs w:val="22"/>
        </w:rPr>
        <w:t>12</w:t>
      </w:r>
      <w:r w:rsidRPr="00B80418">
        <w:rPr>
          <w:sz w:val="22"/>
          <w:szCs w:val="22"/>
        </w:rPr>
        <w:t xml:space="preserve">” diameter by 36” deep concrete foundation. </w:t>
      </w:r>
      <w:r w:rsidR="000A57FE">
        <w:rPr>
          <w:sz w:val="22"/>
          <w:szCs w:val="22"/>
        </w:rPr>
        <w:t xml:space="preserve"> </w:t>
      </w:r>
      <w:r w:rsidRPr="00B80418">
        <w:rPr>
          <w:sz w:val="22"/>
          <w:szCs w:val="22"/>
        </w:rPr>
        <w:t>Depth to vary according to local regulations and other site-specific considerations</w:t>
      </w:r>
      <w:r w:rsidR="00D10CAF" w:rsidRPr="00B80418">
        <w:rPr>
          <w:sz w:val="22"/>
          <w:szCs w:val="22"/>
        </w:rPr>
        <w:t xml:space="preserve"> such</w:t>
      </w:r>
      <w:r w:rsidR="00BD67AA" w:rsidRPr="00B80418">
        <w:rPr>
          <w:sz w:val="22"/>
          <w:szCs w:val="22"/>
        </w:rPr>
        <w:t xml:space="preserve"> as </w:t>
      </w:r>
      <w:r w:rsidR="00D10CAF" w:rsidRPr="00B80418">
        <w:rPr>
          <w:sz w:val="22"/>
          <w:szCs w:val="22"/>
        </w:rPr>
        <w:t>soil conditions</w:t>
      </w:r>
      <w:r w:rsidR="00BD67AA" w:rsidRPr="00B80418">
        <w:rPr>
          <w:sz w:val="22"/>
          <w:szCs w:val="22"/>
        </w:rPr>
        <w:t>, frost line, and water table conditions</w:t>
      </w:r>
      <w:r w:rsidR="00D10CAF" w:rsidRPr="00B80418">
        <w:rPr>
          <w:sz w:val="22"/>
          <w:szCs w:val="22"/>
        </w:rPr>
        <w:t>.</w:t>
      </w:r>
    </w:p>
    <w:p w14:paraId="788EFAED" w14:textId="4DB99583" w:rsidR="00D84697" w:rsidRDefault="00D84697" w:rsidP="00963B16">
      <w:pPr>
        <w:pStyle w:val="TAPHeading2"/>
        <w:numPr>
          <w:ilvl w:val="0"/>
          <w:numId w:val="30"/>
        </w:numPr>
        <w:spacing w:after="120"/>
        <w:ind w:left="1296"/>
        <w:rPr>
          <w:sz w:val="22"/>
          <w:szCs w:val="22"/>
        </w:rPr>
      </w:pPr>
      <w:r>
        <w:rPr>
          <w:sz w:val="22"/>
          <w:szCs w:val="22"/>
        </w:rPr>
        <w:t>The J-bolts shall protrude approximately 5 inches from the surface of the foundation.</w:t>
      </w:r>
    </w:p>
    <w:p w14:paraId="63A99323" w14:textId="7B7E89AA" w:rsidR="008A3837" w:rsidRDefault="008A3837" w:rsidP="00D368C5">
      <w:pPr>
        <w:pStyle w:val="TAPHeading2"/>
        <w:numPr>
          <w:ilvl w:val="0"/>
          <w:numId w:val="30"/>
        </w:numPr>
        <w:spacing w:after="360"/>
        <w:rPr>
          <w:sz w:val="22"/>
          <w:szCs w:val="22"/>
        </w:rPr>
      </w:pPr>
      <w:r>
        <w:rPr>
          <w:sz w:val="22"/>
          <w:szCs w:val="22"/>
        </w:rPr>
        <w:t>The tower extension arm shall mount to the back of the tower by fitting included bolts through pre-drilled holes in the tower.</w:t>
      </w:r>
    </w:p>
    <w:p w14:paraId="203D3D34" w14:textId="77777777" w:rsidR="00581B08" w:rsidRDefault="00581B08" w:rsidP="00581B08">
      <w:pPr>
        <w:spacing w:line="240" w:lineRule="exact"/>
        <w:jc w:val="center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EN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 S</w:t>
      </w:r>
      <w:r>
        <w:rPr>
          <w:b/>
          <w:spacing w:val="-1"/>
          <w:position w:val="-1"/>
          <w:sz w:val="22"/>
          <w:szCs w:val="22"/>
        </w:rPr>
        <w:t>ECT</w:t>
      </w:r>
      <w:r>
        <w:rPr>
          <w:b/>
          <w:spacing w:val="-2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N</w:t>
      </w:r>
    </w:p>
    <w:sectPr w:rsidR="00581B08" w:rsidSect="00177BA8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79A9" w14:textId="77777777" w:rsidR="00F44BD7" w:rsidRDefault="00F44BD7" w:rsidP="00581B08">
      <w:r>
        <w:separator/>
      </w:r>
    </w:p>
  </w:endnote>
  <w:endnote w:type="continuationSeparator" w:id="0">
    <w:p w14:paraId="741BCF49" w14:textId="77777777" w:rsidR="00F44BD7" w:rsidRDefault="00F44BD7" w:rsidP="0058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26BD" w14:textId="77777777" w:rsidR="008D5768" w:rsidRDefault="008D5768">
    <w:pPr>
      <w:pStyle w:val="Footer"/>
    </w:pPr>
  </w:p>
  <w:tbl>
    <w:tblPr>
      <w:tblW w:w="0" w:type="auto"/>
      <w:tblLook w:val="04A0" w:firstRow="1" w:lastRow="0" w:firstColumn="1" w:lastColumn="0" w:noHBand="0" w:noVBand="1"/>
    </w:tblPr>
    <w:tblGrid>
      <w:gridCol w:w="5238"/>
      <w:gridCol w:w="5040"/>
    </w:tblGrid>
    <w:tr w:rsidR="008D5768" w14:paraId="20E212A5" w14:textId="77777777" w:rsidTr="00B84F75">
      <w:tc>
        <w:tcPr>
          <w:tcW w:w="5238" w:type="dxa"/>
          <w:shd w:val="clear" w:color="auto" w:fill="auto"/>
        </w:tcPr>
        <w:p w14:paraId="4B38FC5F" w14:textId="68D6CF5A" w:rsidR="008D5768" w:rsidRDefault="008D5768" w:rsidP="00B84F75">
          <w:pPr>
            <w:pStyle w:val="Footer"/>
            <w:jc w:val="both"/>
          </w:pPr>
          <w:r>
            <w:t xml:space="preserve">Talkaphone </w:t>
          </w:r>
          <w:r w:rsidR="00ED2D4D" w:rsidRPr="00ED2D4D">
            <w:t>ETP-MT-OP4-PCS</w:t>
          </w:r>
          <w:r w:rsidR="00CC46E9">
            <w:t xml:space="preserve"> – A&amp;E Spec, Ver 2.</w:t>
          </w:r>
          <w:r w:rsidR="001A32F7">
            <w:t>0</w:t>
          </w:r>
        </w:p>
      </w:tc>
      <w:tc>
        <w:tcPr>
          <w:tcW w:w="5040" w:type="dxa"/>
          <w:shd w:val="clear" w:color="auto" w:fill="auto"/>
        </w:tcPr>
        <w:p w14:paraId="6436AEF0" w14:textId="77777777" w:rsidR="008D5768" w:rsidRDefault="008D5768" w:rsidP="00B84F75">
          <w:pPr>
            <w:pStyle w:val="Footer"/>
            <w:jc w:val="right"/>
          </w:pPr>
        </w:p>
      </w:tc>
    </w:tr>
    <w:tr w:rsidR="008D5768" w14:paraId="2E0E662B" w14:textId="77777777" w:rsidTr="00B84F75">
      <w:tc>
        <w:tcPr>
          <w:tcW w:w="5238" w:type="dxa"/>
          <w:shd w:val="clear" w:color="auto" w:fill="auto"/>
        </w:tcPr>
        <w:p w14:paraId="1BF1F52C" w14:textId="49131552" w:rsidR="008D5768" w:rsidRDefault="001A32F7" w:rsidP="00D84697">
          <w:pPr>
            <w:pStyle w:val="Footer"/>
          </w:pPr>
          <w:r w:rsidRPr="001A32F7">
            <w:t>ETP-MT-OP4-PCS</w:t>
          </w:r>
          <w:r w:rsidR="00CC46E9">
            <w:t>_AE_Rev_2_</w:t>
          </w:r>
          <w:r>
            <w:t>0</w:t>
          </w:r>
          <w:r w:rsidR="00105178">
            <w:t>_</w:t>
          </w:r>
          <w:r>
            <w:t>20</w:t>
          </w:r>
          <w:r w:rsidR="000C584E">
            <w:t>22</w:t>
          </w:r>
          <w:r>
            <w:t>_0</w:t>
          </w:r>
          <w:r w:rsidR="000C584E">
            <w:t>7</w:t>
          </w:r>
          <w:r>
            <w:t>_</w:t>
          </w:r>
          <w:r w:rsidR="000C584E">
            <w:t>18</w:t>
          </w:r>
        </w:p>
      </w:tc>
      <w:tc>
        <w:tcPr>
          <w:tcW w:w="5040" w:type="dxa"/>
          <w:shd w:val="clear" w:color="auto" w:fill="auto"/>
        </w:tcPr>
        <w:p w14:paraId="2C57596D" w14:textId="77777777" w:rsidR="008D5768" w:rsidRDefault="008D5768" w:rsidP="00B84F75">
          <w:pPr>
            <w:pStyle w:val="Footer"/>
            <w:jc w:val="right"/>
          </w:pPr>
          <w:r>
            <w:t xml:space="preserve">Page </w:t>
          </w:r>
          <w:r w:rsidRPr="00B84F75">
            <w:rPr>
              <w:b/>
              <w:bCs/>
              <w:sz w:val="24"/>
              <w:szCs w:val="24"/>
            </w:rPr>
            <w:fldChar w:fldCharType="begin"/>
          </w:r>
          <w:r w:rsidRPr="00B84F75">
            <w:rPr>
              <w:b/>
              <w:bCs/>
            </w:rPr>
            <w:instrText xml:space="preserve"> PAGE </w:instrText>
          </w:r>
          <w:r w:rsidRPr="00B84F75">
            <w:rPr>
              <w:b/>
              <w:bCs/>
              <w:sz w:val="24"/>
              <w:szCs w:val="24"/>
            </w:rPr>
            <w:fldChar w:fldCharType="separate"/>
          </w:r>
          <w:r w:rsidR="00FC7291">
            <w:rPr>
              <w:b/>
              <w:bCs/>
              <w:noProof/>
            </w:rPr>
            <w:t>2</w:t>
          </w:r>
          <w:r w:rsidRPr="00B84F75"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 w:rsidRPr="00B84F75">
            <w:rPr>
              <w:b/>
              <w:bCs/>
              <w:sz w:val="24"/>
              <w:szCs w:val="24"/>
            </w:rPr>
            <w:fldChar w:fldCharType="begin"/>
          </w:r>
          <w:r w:rsidRPr="00B84F75">
            <w:rPr>
              <w:b/>
              <w:bCs/>
            </w:rPr>
            <w:instrText xml:space="preserve"> NUMPAGES  </w:instrText>
          </w:r>
          <w:r w:rsidRPr="00B84F75">
            <w:rPr>
              <w:b/>
              <w:bCs/>
              <w:sz w:val="24"/>
              <w:szCs w:val="24"/>
            </w:rPr>
            <w:fldChar w:fldCharType="separate"/>
          </w:r>
          <w:r w:rsidR="00FC7291">
            <w:rPr>
              <w:b/>
              <w:bCs/>
              <w:noProof/>
            </w:rPr>
            <w:t>4</w:t>
          </w:r>
          <w:r w:rsidRPr="00B84F75"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7972429B" w14:textId="77777777" w:rsidR="008D5768" w:rsidRDefault="008D5768" w:rsidP="00307C3C">
    <w:pPr>
      <w:pStyle w:val="Footer"/>
    </w:pPr>
    <w:proofErr w:type="spellStart"/>
    <w:r>
      <w:t>MasterFormat</w:t>
    </w:r>
    <w:proofErr w:type="spellEnd"/>
    <w:r>
      <w:t>®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F749" w14:textId="77777777" w:rsidR="00F44BD7" w:rsidRDefault="00F44BD7" w:rsidP="00581B08">
      <w:r>
        <w:separator/>
      </w:r>
    </w:p>
  </w:footnote>
  <w:footnote w:type="continuationSeparator" w:id="0">
    <w:p w14:paraId="18D3FFCF" w14:textId="77777777" w:rsidR="00F44BD7" w:rsidRDefault="00F44BD7" w:rsidP="0058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9D02" w14:textId="77777777" w:rsidR="008D5768" w:rsidRPr="00307C3C" w:rsidRDefault="008D5768">
    <w:pPr>
      <w:pStyle w:val="Header"/>
      <w:rPr>
        <w:b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148"/>
      <w:gridCol w:w="5148"/>
    </w:tblGrid>
    <w:tr w:rsidR="008D5768" w14:paraId="723DB386" w14:textId="77777777" w:rsidTr="00B84F75">
      <w:trPr>
        <w:trHeight w:val="665"/>
      </w:trPr>
      <w:tc>
        <w:tcPr>
          <w:tcW w:w="5148" w:type="dxa"/>
          <w:shd w:val="clear" w:color="auto" w:fill="auto"/>
          <w:vAlign w:val="bottom"/>
        </w:tcPr>
        <w:p w14:paraId="4B3D4E5C" w14:textId="2AB5E1E9" w:rsidR="008D5768" w:rsidRPr="00B84F75" w:rsidRDefault="00F155C8" w:rsidP="00C71B2F">
          <w:pPr>
            <w:pStyle w:val="Header"/>
            <w:rPr>
              <w:b/>
            </w:rPr>
          </w:pPr>
          <w:r>
            <w:rPr>
              <w:b/>
            </w:rPr>
            <w:t>ETP-MT</w:t>
          </w:r>
          <w:r w:rsidR="004B74FB">
            <w:rPr>
              <w:b/>
            </w:rPr>
            <w:t>-OP4-PCS</w:t>
          </w:r>
          <w:r w:rsidR="002814CE">
            <w:rPr>
              <w:b/>
            </w:rPr>
            <w:t xml:space="preserve"> </w:t>
          </w:r>
          <w:r w:rsidR="00A74F3D">
            <w:rPr>
              <w:b/>
            </w:rPr>
            <w:t>CALL STATION</w:t>
          </w:r>
          <w:r w:rsidR="008D5768" w:rsidRPr="00B84F75">
            <w:rPr>
              <w:b/>
            </w:rPr>
            <w:t xml:space="preserve"> TOWER</w:t>
          </w:r>
        </w:p>
      </w:tc>
      <w:tc>
        <w:tcPr>
          <w:tcW w:w="5148" w:type="dxa"/>
          <w:vMerge w:val="restart"/>
          <w:shd w:val="clear" w:color="auto" w:fill="auto"/>
        </w:tcPr>
        <w:p w14:paraId="09F40A59" w14:textId="77777777" w:rsidR="008D5768" w:rsidRPr="00B84F75" w:rsidRDefault="0082754F" w:rsidP="00B84F75">
          <w:pPr>
            <w:pStyle w:val="Header"/>
            <w:jc w:val="right"/>
            <w:rPr>
              <w:b/>
            </w:rPr>
          </w:pPr>
          <w:r>
            <w:rPr>
              <w:b/>
              <w:noProof/>
            </w:rPr>
            <w:pict w14:anchorId="61A67C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7pt;height:50.65pt;visibility:visible">
                <v:imagedata r:id="rId1" o:title="Talkaphone_logo_300dpi"/>
              </v:shape>
            </w:pict>
          </w:r>
        </w:p>
      </w:tc>
    </w:tr>
    <w:tr w:rsidR="008D5768" w14:paraId="62EF7366" w14:textId="77777777" w:rsidTr="00B84F75">
      <w:tc>
        <w:tcPr>
          <w:tcW w:w="5148" w:type="dxa"/>
          <w:shd w:val="clear" w:color="auto" w:fill="auto"/>
          <w:vAlign w:val="bottom"/>
        </w:tcPr>
        <w:p w14:paraId="441D088D" w14:textId="77777777" w:rsidR="008D5768" w:rsidRPr="00B84F75" w:rsidRDefault="008D5768" w:rsidP="00574C39">
          <w:pPr>
            <w:pStyle w:val="Header"/>
            <w:rPr>
              <w:b/>
            </w:rPr>
          </w:pPr>
          <w:r w:rsidRPr="00B84F75">
            <w:rPr>
              <w:b/>
            </w:rPr>
            <w:t>TECHNICAL SPECIFICATIONS</w:t>
          </w:r>
        </w:p>
      </w:tc>
      <w:tc>
        <w:tcPr>
          <w:tcW w:w="5148" w:type="dxa"/>
          <w:vMerge/>
          <w:shd w:val="clear" w:color="auto" w:fill="auto"/>
        </w:tcPr>
        <w:p w14:paraId="28DDE037" w14:textId="77777777" w:rsidR="008D5768" w:rsidRPr="00B84F75" w:rsidRDefault="008D5768">
          <w:pPr>
            <w:pStyle w:val="Header"/>
            <w:rPr>
              <w:b/>
            </w:rPr>
          </w:pPr>
        </w:p>
      </w:tc>
    </w:tr>
  </w:tbl>
  <w:p w14:paraId="172AEC98" w14:textId="77777777" w:rsidR="008D5768" w:rsidRPr="00307C3C" w:rsidRDefault="008D576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99B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04141C8C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145A6E9B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" w15:restartNumberingAfterBreak="0">
    <w:nsid w:val="165327E1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19050C65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1AC22D47"/>
    <w:multiLevelType w:val="hybridMultilevel"/>
    <w:tmpl w:val="A4ACD2AE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pStyle w:val="TAPHeading2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1E665CEC"/>
    <w:multiLevelType w:val="hybridMultilevel"/>
    <w:tmpl w:val="8D50E168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 w15:restartNumberingAfterBreak="0">
    <w:nsid w:val="1F4F6207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24091707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 w15:restartNumberingAfterBreak="0">
    <w:nsid w:val="262A414E"/>
    <w:multiLevelType w:val="hybridMultilevel"/>
    <w:tmpl w:val="DE66A0AE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0" w15:restartNumberingAfterBreak="0">
    <w:nsid w:val="2873704C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1" w15:restartNumberingAfterBreak="0">
    <w:nsid w:val="31792AB8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 w15:restartNumberingAfterBreak="0">
    <w:nsid w:val="36A11012"/>
    <w:multiLevelType w:val="hybridMultilevel"/>
    <w:tmpl w:val="0608BB2E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3" w15:restartNumberingAfterBreak="0">
    <w:nsid w:val="3AA225D3"/>
    <w:multiLevelType w:val="hybridMultilevel"/>
    <w:tmpl w:val="7F2086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4" w15:restartNumberingAfterBreak="0">
    <w:nsid w:val="43461699"/>
    <w:multiLevelType w:val="hybridMultilevel"/>
    <w:tmpl w:val="6264EB3A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5" w15:restartNumberingAfterBreak="0">
    <w:nsid w:val="45F7692B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6" w15:restartNumberingAfterBreak="0">
    <w:nsid w:val="4D5868F4"/>
    <w:multiLevelType w:val="hybridMultilevel"/>
    <w:tmpl w:val="DE66A0AE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7" w15:restartNumberingAfterBreak="0">
    <w:nsid w:val="5E510821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 w15:restartNumberingAfterBreak="0">
    <w:nsid w:val="66EE7AF2"/>
    <w:multiLevelType w:val="hybridMultilevel"/>
    <w:tmpl w:val="70FE219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 w15:restartNumberingAfterBreak="0">
    <w:nsid w:val="711864C7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 w15:restartNumberingAfterBreak="0">
    <w:nsid w:val="7B6D4D18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1" w15:restartNumberingAfterBreak="0">
    <w:nsid w:val="7F343EC9"/>
    <w:multiLevelType w:val="hybridMultilevel"/>
    <w:tmpl w:val="CEC4B618"/>
    <w:lvl w:ilvl="0" w:tplc="1A00E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045079">
    <w:abstractNumId w:val="0"/>
  </w:num>
  <w:num w:numId="2" w16cid:durableId="944731293">
    <w:abstractNumId w:val="10"/>
  </w:num>
  <w:num w:numId="3" w16cid:durableId="359551556">
    <w:abstractNumId w:val="8"/>
  </w:num>
  <w:num w:numId="4" w16cid:durableId="599527145">
    <w:abstractNumId w:val="5"/>
  </w:num>
  <w:num w:numId="5" w16cid:durableId="1327057451">
    <w:abstractNumId w:val="6"/>
  </w:num>
  <w:num w:numId="6" w16cid:durableId="349451291">
    <w:abstractNumId w:val="5"/>
    <w:lvlOverride w:ilvl="0">
      <w:startOverride w:val="1"/>
    </w:lvlOverride>
  </w:num>
  <w:num w:numId="7" w16cid:durableId="1549758834">
    <w:abstractNumId w:val="5"/>
    <w:lvlOverride w:ilvl="0">
      <w:startOverride w:val="1"/>
    </w:lvlOverride>
  </w:num>
  <w:num w:numId="8" w16cid:durableId="1585265340">
    <w:abstractNumId w:val="5"/>
    <w:lvlOverride w:ilvl="0">
      <w:startOverride w:val="1"/>
    </w:lvlOverride>
  </w:num>
  <w:num w:numId="9" w16cid:durableId="1115635742">
    <w:abstractNumId w:val="5"/>
    <w:lvlOverride w:ilvl="0">
      <w:startOverride w:val="1"/>
    </w:lvlOverride>
  </w:num>
  <w:num w:numId="10" w16cid:durableId="724719547">
    <w:abstractNumId w:val="5"/>
    <w:lvlOverride w:ilvl="0">
      <w:startOverride w:val="1"/>
    </w:lvlOverride>
  </w:num>
  <w:num w:numId="11" w16cid:durableId="654381351">
    <w:abstractNumId w:val="5"/>
    <w:lvlOverride w:ilvl="0">
      <w:startOverride w:val="1"/>
    </w:lvlOverride>
  </w:num>
  <w:num w:numId="12" w16cid:durableId="1451124557">
    <w:abstractNumId w:val="5"/>
    <w:lvlOverride w:ilvl="0">
      <w:startOverride w:val="1"/>
    </w:lvlOverride>
  </w:num>
  <w:num w:numId="13" w16cid:durableId="1754006464">
    <w:abstractNumId w:val="5"/>
    <w:lvlOverride w:ilvl="0">
      <w:startOverride w:val="1"/>
    </w:lvlOverride>
  </w:num>
  <w:num w:numId="14" w16cid:durableId="1242062276">
    <w:abstractNumId w:val="5"/>
    <w:lvlOverride w:ilvl="0">
      <w:startOverride w:val="1"/>
    </w:lvlOverride>
  </w:num>
  <w:num w:numId="15" w16cid:durableId="1729067197">
    <w:abstractNumId w:val="21"/>
  </w:num>
  <w:num w:numId="16" w16cid:durableId="1700275257">
    <w:abstractNumId w:val="18"/>
  </w:num>
  <w:num w:numId="17" w16cid:durableId="975063736">
    <w:abstractNumId w:val="12"/>
  </w:num>
  <w:num w:numId="18" w16cid:durableId="707533372">
    <w:abstractNumId w:val="9"/>
  </w:num>
  <w:num w:numId="19" w16cid:durableId="1477601283">
    <w:abstractNumId w:val="2"/>
  </w:num>
  <w:num w:numId="20" w16cid:durableId="1355615698">
    <w:abstractNumId w:val="14"/>
  </w:num>
  <w:num w:numId="21" w16cid:durableId="595289228">
    <w:abstractNumId w:val="17"/>
  </w:num>
  <w:num w:numId="22" w16cid:durableId="1271619838">
    <w:abstractNumId w:val="15"/>
  </w:num>
  <w:num w:numId="23" w16cid:durableId="155847755">
    <w:abstractNumId w:val="1"/>
  </w:num>
  <w:num w:numId="24" w16cid:durableId="1956672377">
    <w:abstractNumId w:val="19"/>
  </w:num>
  <w:num w:numId="25" w16cid:durableId="1728797773">
    <w:abstractNumId w:val="11"/>
  </w:num>
  <w:num w:numId="26" w16cid:durableId="1597204286">
    <w:abstractNumId w:val="20"/>
  </w:num>
  <w:num w:numId="27" w16cid:durableId="1901555385">
    <w:abstractNumId w:val="13"/>
  </w:num>
  <w:num w:numId="28" w16cid:durableId="1909610142">
    <w:abstractNumId w:val="4"/>
  </w:num>
  <w:num w:numId="29" w16cid:durableId="880632198">
    <w:abstractNumId w:val="3"/>
  </w:num>
  <w:num w:numId="30" w16cid:durableId="1122960783">
    <w:abstractNumId w:val="16"/>
  </w:num>
  <w:num w:numId="31" w16cid:durableId="816819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B08"/>
    <w:rsid w:val="000010E2"/>
    <w:rsid w:val="0001005C"/>
    <w:rsid w:val="00011BEE"/>
    <w:rsid w:val="0001502D"/>
    <w:rsid w:val="0002012B"/>
    <w:rsid w:val="000228C5"/>
    <w:rsid w:val="00040161"/>
    <w:rsid w:val="000566EA"/>
    <w:rsid w:val="00065D34"/>
    <w:rsid w:val="00073EBF"/>
    <w:rsid w:val="00077819"/>
    <w:rsid w:val="00090012"/>
    <w:rsid w:val="00096299"/>
    <w:rsid w:val="000A57FE"/>
    <w:rsid w:val="000A77DC"/>
    <w:rsid w:val="000B4168"/>
    <w:rsid w:val="000B76B4"/>
    <w:rsid w:val="000C066E"/>
    <w:rsid w:val="000C35B6"/>
    <w:rsid w:val="000C40EA"/>
    <w:rsid w:val="000C584E"/>
    <w:rsid w:val="000E261F"/>
    <w:rsid w:val="000F77F2"/>
    <w:rsid w:val="00101635"/>
    <w:rsid w:val="00105178"/>
    <w:rsid w:val="001105D3"/>
    <w:rsid w:val="0011637A"/>
    <w:rsid w:val="00127735"/>
    <w:rsid w:val="001331A5"/>
    <w:rsid w:val="00137DF6"/>
    <w:rsid w:val="00146FF0"/>
    <w:rsid w:val="00152D42"/>
    <w:rsid w:val="00155431"/>
    <w:rsid w:val="00157D06"/>
    <w:rsid w:val="00162D1E"/>
    <w:rsid w:val="00164E4F"/>
    <w:rsid w:val="00177BA8"/>
    <w:rsid w:val="00181BE9"/>
    <w:rsid w:val="001847E8"/>
    <w:rsid w:val="00184F96"/>
    <w:rsid w:val="00187C0A"/>
    <w:rsid w:val="0019666E"/>
    <w:rsid w:val="00196719"/>
    <w:rsid w:val="001A0932"/>
    <w:rsid w:val="001A32F7"/>
    <w:rsid w:val="001A3B8E"/>
    <w:rsid w:val="001B4BB9"/>
    <w:rsid w:val="001C38C2"/>
    <w:rsid w:val="001C5E42"/>
    <w:rsid w:val="001D5BC3"/>
    <w:rsid w:val="001D7ADA"/>
    <w:rsid w:val="001E5310"/>
    <w:rsid w:val="001F5D34"/>
    <w:rsid w:val="00200F91"/>
    <w:rsid w:val="0020125C"/>
    <w:rsid w:val="00202BEA"/>
    <w:rsid w:val="00214132"/>
    <w:rsid w:val="002211E3"/>
    <w:rsid w:val="00221C7A"/>
    <w:rsid w:val="00224ABE"/>
    <w:rsid w:val="00233E89"/>
    <w:rsid w:val="00234176"/>
    <w:rsid w:val="00236ECD"/>
    <w:rsid w:val="0024094B"/>
    <w:rsid w:val="002436A1"/>
    <w:rsid w:val="00257069"/>
    <w:rsid w:val="00261285"/>
    <w:rsid w:val="00264832"/>
    <w:rsid w:val="002814CE"/>
    <w:rsid w:val="0028201F"/>
    <w:rsid w:val="00292634"/>
    <w:rsid w:val="002B2BCD"/>
    <w:rsid w:val="002B4891"/>
    <w:rsid w:val="002C0CF6"/>
    <w:rsid w:val="002C2D82"/>
    <w:rsid w:val="002C52F1"/>
    <w:rsid w:val="002C5355"/>
    <w:rsid w:val="002C7B1E"/>
    <w:rsid w:val="002D4A92"/>
    <w:rsid w:val="002D4ABF"/>
    <w:rsid w:val="002D4F5B"/>
    <w:rsid w:val="002E487B"/>
    <w:rsid w:val="002F3ABA"/>
    <w:rsid w:val="00307C3C"/>
    <w:rsid w:val="00311FCB"/>
    <w:rsid w:val="003136A1"/>
    <w:rsid w:val="0032416E"/>
    <w:rsid w:val="00331C7F"/>
    <w:rsid w:val="00335346"/>
    <w:rsid w:val="00340DD7"/>
    <w:rsid w:val="003475F8"/>
    <w:rsid w:val="00353690"/>
    <w:rsid w:val="00362075"/>
    <w:rsid w:val="00372F7C"/>
    <w:rsid w:val="00373A0D"/>
    <w:rsid w:val="003A2BD5"/>
    <w:rsid w:val="003B15BC"/>
    <w:rsid w:val="003C06A7"/>
    <w:rsid w:val="003D264B"/>
    <w:rsid w:val="003D4928"/>
    <w:rsid w:val="003D717B"/>
    <w:rsid w:val="003D7B38"/>
    <w:rsid w:val="003E0CD2"/>
    <w:rsid w:val="003E42DE"/>
    <w:rsid w:val="003E752E"/>
    <w:rsid w:val="00403850"/>
    <w:rsid w:val="00404F49"/>
    <w:rsid w:val="00420A00"/>
    <w:rsid w:val="00440A64"/>
    <w:rsid w:val="0044241C"/>
    <w:rsid w:val="00443098"/>
    <w:rsid w:val="00466A0B"/>
    <w:rsid w:val="00470187"/>
    <w:rsid w:val="00475970"/>
    <w:rsid w:val="004834D7"/>
    <w:rsid w:val="00490C19"/>
    <w:rsid w:val="0049218C"/>
    <w:rsid w:val="004B74FB"/>
    <w:rsid w:val="004C2D88"/>
    <w:rsid w:val="004C65A6"/>
    <w:rsid w:val="004D1DC7"/>
    <w:rsid w:val="004D44A6"/>
    <w:rsid w:val="004D629D"/>
    <w:rsid w:val="004E1530"/>
    <w:rsid w:val="00507D47"/>
    <w:rsid w:val="005101EB"/>
    <w:rsid w:val="005150EF"/>
    <w:rsid w:val="00515EF0"/>
    <w:rsid w:val="00526BAB"/>
    <w:rsid w:val="00530333"/>
    <w:rsid w:val="00532146"/>
    <w:rsid w:val="00536677"/>
    <w:rsid w:val="005424F8"/>
    <w:rsid w:val="00573A6D"/>
    <w:rsid w:val="00574C39"/>
    <w:rsid w:val="00576039"/>
    <w:rsid w:val="00581B08"/>
    <w:rsid w:val="00590EF4"/>
    <w:rsid w:val="0059462D"/>
    <w:rsid w:val="00595F98"/>
    <w:rsid w:val="005B1A54"/>
    <w:rsid w:val="005B3A83"/>
    <w:rsid w:val="005C7A65"/>
    <w:rsid w:val="005D08C3"/>
    <w:rsid w:val="005E2BC0"/>
    <w:rsid w:val="005E74FC"/>
    <w:rsid w:val="005F1A1B"/>
    <w:rsid w:val="005F2DC0"/>
    <w:rsid w:val="005F5BEC"/>
    <w:rsid w:val="005F61D3"/>
    <w:rsid w:val="00601CD1"/>
    <w:rsid w:val="006022F2"/>
    <w:rsid w:val="00603596"/>
    <w:rsid w:val="00612C48"/>
    <w:rsid w:val="00615DD0"/>
    <w:rsid w:val="00632B36"/>
    <w:rsid w:val="006565A6"/>
    <w:rsid w:val="00662C27"/>
    <w:rsid w:val="006678B0"/>
    <w:rsid w:val="00672364"/>
    <w:rsid w:val="006948CD"/>
    <w:rsid w:val="006B4C43"/>
    <w:rsid w:val="006C09C7"/>
    <w:rsid w:val="006C3EEC"/>
    <w:rsid w:val="006D41F6"/>
    <w:rsid w:val="006D5D8D"/>
    <w:rsid w:val="006E4A77"/>
    <w:rsid w:val="006E54B1"/>
    <w:rsid w:val="006E66A1"/>
    <w:rsid w:val="006E7E38"/>
    <w:rsid w:val="006F07B1"/>
    <w:rsid w:val="006F74DD"/>
    <w:rsid w:val="00702E87"/>
    <w:rsid w:val="007130DC"/>
    <w:rsid w:val="00716158"/>
    <w:rsid w:val="00722606"/>
    <w:rsid w:val="00722E6C"/>
    <w:rsid w:val="00725AA2"/>
    <w:rsid w:val="00741A27"/>
    <w:rsid w:val="00752F73"/>
    <w:rsid w:val="00757F39"/>
    <w:rsid w:val="00763906"/>
    <w:rsid w:val="00777C2F"/>
    <w:rsid w:val="007933D6"/>
    <w:rsid w:val="007A3AF8"/>
    <w:rsid w:val="007D1D11"/>
    <w:rsid w:val="007D20EB"/>
    <w:rsid w:val="007E0623"/>
    <w:rsid w:val="007E5138"/>
    <w:rsid w:val="007E5D68"/>
    <w:rsid w:val="007F5568"/>
    <w:rsid w:val="00802650"/>
    <w:rsid w:val="00803532"/>
    <w:rsid w:val="00810A71"/>
    <w:rsid w:val="008166F8"/>
    <w:rsid w:val="00827462"/>
    <w:rsid w:val="0082754F"/>
    <w:rsid w:val="00846842"/>
    <w:rsid w:val="00855D92"/>
    <w:rsid w:val="00856493"/>
    <w:rsid w:val="00856DA8"/>
    <w:rsid w:val="008609A3"/>
    <w:rsid w:val="00862992"/>
    <w:rsid w:val="00873011"/>
    <w:rsid w:val="008833B6"/>
    <w:rsid w:val="008865F6"/>
    <w:rsid w:val="00891BA1"/>
    <w:rsid w:val="008A0EB0"/>
    <w:rsid w:val="008A3837"/>
    <w:rsid w:val="008A698B"/>
    <w:rsid w:val="008B3373"/>
    <w:rsid w:val="008C53E8"/>
    <w:rsid w:val="008D1AE4"/>
    <w:rsid w:val="008D415E"/>
    <w:rsid w:val="008D5768"/>
    <w:rsid w:val="008F1384"/>
    <w:rsid w:val="008F5DE8"/>
    <w:rsid w:val="008F6C64"/>
    <w:rsid w:val="009002A8"/>
    <w:rsid w:val="00906BAC"/>
    <w:rsid w:val="009114DC"/>
    <w:rsid w:val="00936478"/>
    <w:rsid w:val="00940F18"/>
    <w:rsid w:val="00941C93"/>
    <w:rsid w:val="00943D40"/>
    <w:rsid w:val="00945AF4"/>
    <w:rsid w:val="00951515"/>
    <w:rsid w:val="00955E83"/>
    <w:rsid w:val="00956DBA"/>
    <w:rsid w:val="00963B16"/>
    <w:rsid w:val="00967B1B"/>
    <w:rsid w:val="009718B0"/>
    <w:rsid w:val="00973BEF"/>
    <w:rsid w:val="00976ADC"/>
    <w:rsid w:val="00977F0D"/>
    <w:rsid w:val="009874BD"/>
    <w:rsid w:val="00995AAC"/>
    <w:rsid w:val="009B3607"/>
    <w:rsid w:val="009C4907"/>
    <w:rsid w:val="009C7AAA"/>
    <w:rsid w:val="009D33D4"/>
    <w:rsid w:val="009E20A5"/>
    <w:rsid w:val="009E75B6"/>
    <w:rsid w:val="00A0538E"/>
    <w:rsid w:val="00A1333B"/>
    <w:rsid w:val="00A1606B"/>
    <w:rsid w:val="00A226B8"/>
    <w:rsid w:val="00A27E81"/>
    <w:rsid w:val="00A30BD4"/>
    <w:rsid w:val="00A4032C"/>
    <w:rsid w:val="00A42BD2"/>
    <w:rsid w:val="00A46B45"/>
    <w:rsid w:val="00A51B2A"/>
    <w:rsid w:val="00A57D53"/>
    <w:rsid w:val="00A6708B"/>
    <w:rsid w:val="00A74F3D"/>
    <w:rsid w:val="00A76222"/>
    <w:rsid w:val="00A76309"/>
    <w:rsid w:val="00A81003"/>
    <w:rsid w:val="00A879D0"/>
    <w:rsid w:val="00AA41D4"/>
    <w:rsid w:val="00AA7305"/>
    <w:rsid w:val="00AB2BBE"/>
    <w:rsid w:val="00AB5A8A"/>
    <w:rsid w:val="00AB6CF3"/>
    <w:rsid w:val="00AC6547"/>
    <w:rsid w:val="00AD1393"/>
    <w:rsid w:val="00AD5758"/>
    <w:rsid w:val="00AD64D5"/>
    <w:rsid w:val="00AD7319"/>
    <w:rsid w:val="00AE1177"/>
    <w:rsid w:val="00B0222A"/>
    <w:rsid w:val="00B053E1"/>
    <w:rsid w:val="00B137D2"/>
    <w:rsid w:val="00B14C8B"/>
    <w:rsid w:val="00B15506"/>
    <w:rsid w:val="00B214EF"/>
    <w:rsid w:val="00B42823"/>
    <w:rsid w:val="00B53C44"/>
    <w:rsid w:val="00B5462F"/>
    <w:rsid w:val="00B551E5"/>
    <w:rsid w:val="00B57527"/>
    <w:rsid w:val="00B6769F"/>
    <w:rsid w:val="00B71C21"/>
    <w:rsid w:val="00B74E84"/>
    <w:rsid w:val="00B7650B"/>
    <w:rsid w:val="00B80418"/>
    <w:rsid w:val="00B83B07"/>
    <w:rsid w:val="00B84F75"/>
    <w:rsid w:val="00B86F2F"/>
    <w:rsid w:val="00B9669B"/>
    <w:rsid w:val="00BA3374"/>
    <w:rsid w:val="00BB05AA"/>
    <w:rsid w:val="00BB6776"/>
    <w:rsid w:val="00BC17C0"/>
    <w:rsid w:val="00BC33B1"/>
    <w:rsid w:val="00BC75DB"/>
    <w:rsid w:val="00BD1432"/>
    <w:rsid w:val="00BD67AA"/>
    <w:rsid w:val="00BE29CA"/>
    <w:rsid w:val="00BE2E7D"/>
    <w:rsid w:val="00BE52D4"/>
    <w:rsid w:val="00C0079D"/>
    <w:rsid w:val="00C02D35"/>
    <w:rsid w:val="00C048F7"/>
    <w:rsid w:val="00C063AE"/>
    <w:rsid w:val="00C135DF"/>
    <w:rsid w:val="00C16703"/>
    <w:rsid w:val="00C200F6"/>
    <w:rsid w:val="00C339F9"/>
    <w:rsid w:val="00C35FD0"/>
    <w:rsid w:val="00C37C78"/>
    <w:rsid w:val="00C43C3D"/>
    <w:rsid w:val="00C6064B"/>
    <w:rsid w:val="00C6110E"/>
    <w:rsid w:val="00C664E2"/>
    <w:rsid w:val="00C71B2F"/>
    <w:rsid w:val="00C77F22"/>
    <w:rsid w:val="00C83325"/>
    <w:rsid w:val="00C856F9"/>
    <w:rsid w:val="00C950A5"/>
    <w:rsid w:val="00CB16AD"/>
    <w:rsid w:val="00CB28BD"/>
    <w:rsid w:val="00CB2ECA"/>
    <w:rsid w:val="00CC46E9"/>
    <w:rsid w:val="00CD0FA4"/>
    <w:rsid w:val="00CD599E"/>
    <w:rsid w:val="00CF68A0"/>
    <w:rsid w:val="00D10CAF"/>
    <w:rsid w:val="00D17C13"/>
    <w:rsid w:val="00D321EE"/>
    <w:rsid w:val="00D368C5"/>
    <w:rsid w:val="00D4584A"/>
    <w:rsid w:val="00D57FB5"/>
    <w:rsid w:val="00D602C8"/>
    <w:rsid w:val="00D60C31"/>
    <w:rsid w:val="00D646E4"/>
    <w:rsid w:val="00D66D76"/>
    <w:rsid w:val="00D67D83"/>
    <w:rsid w:val="00D70F17"/>
    <w:rsid w:val="00D723FA"/>
    <w:rsid w:val="00D84697"/>
    <w:rsid w:val="00D906F7"/>
    <w:rsid w:val="00D951F8"/>
    <w:rsid w:val="00DB69E3"/>
    <w:rsid w:val="00DD61BA"/>
    <w:rsid w:val="00DE56D1"/>
    <w:rsid w:val="00E134C8"/>
    <w:rsid w:val="00E269A4"/>
    <w:rsid w:val="00E31863"/>
    <w:rsid w:val="00E34D1A"/>
    <w:rsid w:val="00E400F3"/>
    <w:rsid w:val="00E40D12"/>
    <w:rsid w:val="00E47C86"/>
    <w:rsid w:val="00E5565F"/>
    <w:rsid w:val="00E55D29"/>
    <w:rsid w:val="00E600EA"/>
    <w:rsid w:val="00E61DDB"/>
    <w:rsid w:val="00E61DE8"/>
    <w:rsid w:val="00E62CA8"/>
    <w:rsid w:val="00E66F28"/>
    <w:rsid w:val="00E83DEC"/>
    <w:rsid w:val="00E85D52"/>
    <w:rsid w:val="00EB2BF1"/>
    <w:rsid w:val="00ED1EC2"/>
    <w:rsid w:val="00ED2D4D"/>
    <w:rsid w:val="00F12E91"/>
    <w:rsid w:val="00F155C8"/>
    <w:rsid w:val="00F2273B"/>
    <w:rsid w:val="00F227F1"/>
    <w:rsid w:val="00F26C30"/>
    <w:rsid w:val="00F27AEF"/>
    <w:rsid w:val="00F30E57"/>
    <w:rsid w:val="00F31C59"/>
    <w:rsid w:val="00F32EA5"/>
    <w:rsid w:val="00F33B70"/>
    <w:rsid w:val="00F44BD7"/>
    <w:rsid w:val="00F51046"/>
    <w:rsid w:val="00F5289E"/>
    <w:rsid w:val="00F5403D"/>
    <w:rsid w:val="00F73116"/>
    <w:rsid w:val="00F859DA"/>
    <w:rsid w:val="00F86200"/>
    <w:rsid w:val="00F86E8C"/>
    <w:rsid w:val="00F919E4"/>
    <w:rsid w:val="00FA76F9"/>
    <w:rsid w:val="00FC447C"/>
    <w:rsid w:val="00FC7291"/>
    <w:rsid w:val="00FD0774"/>
    <w:rsid w:val="00FD1E6F"/>
    <w:rsid w:val="00FD469B"/>
    <w:rsid w:val="00FD5281"/>
    <w:rsid w:val="00FE4E99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9608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B0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B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B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1B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1B0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77BA8"/>
    <w:pPr>
      <w:ind w:left="720"/>
      <w:contextualSpacing/>
    </w:pPr>
  </w:style>
  <w:style w:type="table" w:styleId="TableGrid">
    <w:name w:val="Table Grid"/>
    <w:basedOn w:val="TableNormal"/>
    <w:uiPriority w:val="59"/>
    <w:rsid w:val="007E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PHeading2">
    <w:name w:val="TAP Heading 2"/>
    <w:basedOn w:val="Normal"/>
    <w:rsid w:val="00A27E81"/>
    <w:pPr>
      <w:numPr>
        <w:ilvl w:val="1"/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E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6ECD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D57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768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8D576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6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D57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6F2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26B7-277D-4E67-B60E-D81A7889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2020-09-02T16:02:00Z</dcterms:created>
  <dcterms:modified xsi:type="dcterms:W3CDTF">2022-07-18T16:07:00Z</dcterms:modified>
</cp:coreProperties>
</file>